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73" w:rsidRDefault="002A2473">
      <w:pPr>
        <w:spacing w:line="500" w:lineRule="atLeast"/>
        <w:jc w:val="center"/>
        <w:rPr>
          <w:rFonts w:ascii="黑体" w:eastAsia="黑体" w:hAnsi="宋体"/>
          <w:b/>
          <w:sz w:val="36"/>
          <w:szCs w:val="36"/>
        </w:rPr>
      </w:pPr>
      <w:r>
        <w:rPr>
          <w:rFonts w:ascii="黑体" w:eastAsia="黑体" w:hAnsi="宋体" w:hint="eastAsia"/>
          <w:b/>
          <w:sz w:val="36"/>
          <w:szCs w:val="36"/>
        </w:rPr>
        <w:t>《第十九届中国工艺美术大师作品</w:t>
      </w:r>
    </w:p>
    <w:p w:rsidR="002A2473" w:rsidRDefault="002A2473">
      <w:pPr>
        <w:spacing w:line="500" w:lineRule="atLeast"/>
        <w:jc w:val="center"/>
        <w:rPr>
          <w:rFonts w:ascii="黑体" w:eastAsia="黑体" w:hAnsi="宋体"/>
          <w:b/>
          <w:sz w:val="36"/>
          <w:szCs w:val="36"/>
        </w:rPr>
      </w:pPr>
      <w:r>
        <w:rPr>
          <w:rFonts w:ascii="黑体" w:eastAsia="黑体" w:hAnsi="宋体" w:hint="eastAsia"/>
          <w:b/>
          <w:sz w:val="36"/>
          <w:szCs w:val="36"/>
        </w:rPr>
        <w:t>暨手工艺术精品博览会》总体方案</w:t>
      </w:r>
    </w:p>
    <w:p w:rsidR="002A2473" w:rsidRDefault="002A2473">
      <w:pPr>
        <w:spacing w:line="440" w:lineRule="exact"/>
        <w:jc w:val="both"/>
        <w:rPr>
          <w:rFonts w:ascii="黑体" w:eastAsia="黑体" w:hAnsi="宋体"/>
          <w:b/>
          <w:sz w:val="28"/>
          <w:szCs w:val="28"/>
        </w:rPr>
      </w:pPr>
    </w:p>
    <w:p w:rsidR="002A2473" w:rsidRDefault="002A2473">
      <w:pPr>
        <w:spacing w:line="440" w:lineRule="exact"/>
        <w:jc w:val="both"/>
        <w:rPr>
          <w:rFonts w:ascii="仿宋_GB2312" w:eastAsia="仿宋_GB2312" w:hAnsi="宋体"/>
          <w:sz w:val="28"/>
          <w:szCs w:val="28"/>
        </w:rPr>
      </w:pPr>
      <w:r>
        <w:rPr>
          <w:rFonts w:ascii="黑体" w:eastAsia="黑体" w:hAnsi="宋体" w:hint="eastAsia"/>
          <w:b/>
          <w:sz w:val="28"/>
          <w:szCs w:val="28"/>
        </w:rPr>
        <w:t>一、展会名称：</w:t>
      </w:r>
      <w:r>
        <w:rPr>
          <w:rFonts w:ascii="仿宋_GB2312" w:eastAsia="仿宋_GB2312" w:hAnsi="宋体" w:hint="eastAsia"/>
          <w:sz w:val="28"/>
          <w:szCs w:val="28"/>
        </w:rPr>
        <w:t>第十九届中国工艺美术大师作品暨手工艺术精品博览会</w:t>
      </w:r>
    </w:p>
    <w:p w:rsidR="002A2473" w:rsidRDefault="002A2473">
      <w:pPr>
        <w:spacing w:line="440" w:lineRule="exact"/>
        <w:ind w:left="570"/>
        <w:jc w:val="both"/>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以下简称工美展</w:t>
      </w:r>
      <w:r>
        <w:rPr>
          <w:rFonts w:ascii="仿宋_GB2312" w:eastAsia="仿宋_GB2312" w:hAnsi="宋体"/>
          <w:sz w:val="28"/>
          <w:szCs w:val="28"/>
        </w:rPr>
        <w:t>)</w:t>
      </w:r>
    </w:p>
    <w:p w:rsidR="002A2473" w:rsidRDefault="002A2473">
      <w:pPr>
        <w:numPr>
          <w:ilvl w:val="0"/>
          <w:numId w:val="1"/>
        </w:numPr>
        <w:spacing w:line="440" w:lineRule="exact"/>
        <w:jc w:val="both"/>
        <w:rPr>
          <w:rFonts w:ascii="黑体" w:eastAsia="黑体" w:hAnsi="宋体"/>
          <w:b/>
          <w:sz w:val="28"/>
          <w:szCs w:val="28"/>
        </w:rPr>
      </w:pPr>
      <w:r>
        <w:rPr>
          <w:rFonts w:ascii="黑体" w:eastAsia="黑体" w:hAnsi="宋体" w:hint="eastAsia"/>
          <w:b/>
          <w:sz w:val="28"/>
          <w:szCs w:val="28"/>
        </w:rPr>
        <w:t>时间地点：</w:t>
      </w:r>
    </w:p>
    <w:p w:rsidR="002A2473" w:rsidRDefault="002A2473">
      <w:pPr>
        <w:spacing w:line="440" w:lineRule="exact"/>
        <w:ind w:firstLineChars="200" w:firstLine="560"/>
        <w:jc w:val="both"/>
        <w:rPr>
          <w:rFonts w:ascii="仿宋_GB2312" w:eastAsia="仿宋_GB2312" w:hAnsi="宋体"/>
          <w:sz w:val="28"/>
          <w:szCs w:val="28"/>
        </w:rPr>
      </w:pPr>
      <w:r>
        <w:rPr>
          <w:rFonts w:ascii="仿宋_GB2312" w:eastAsia="仿宋_GB2312" w:hAnsi="宋体"/>
          <w:sz w:val="28"/>
          <w:szCs w:val="28"/>
        </w:rPr>
        <w:t xml:space="preserve">       </w:t>
      </w:r>
      <w:smartTag w:uri="urn:schemas-microsoft-com:office:smarttags" w:element="chsdate">
        <w:smartTagPr>
          <w:attr w:name="IsROCDate" w:val="False"/>
          <w:attr w:name="IsLunarDate" w:val="False"/>
          <w:attr w:name="Day" w:val="28"/>
          <w:attr w:name="Month" w:val="9"/>
          <w:attr w:name="Year" w:val="2018"/>
        </w:smartTagPr>
        <w:r>
          <w:rPr>
            <w:rFonts w:ascii="仿宋_GB2312" w:eastAsia="仿宋_GB2312" w:hAnsi="宋体"/>
            <w:sz w:val="28"/>
            <w:szCs w:val="28"/>
          </w:rPr>
          <w:t>2018</w:t>
        </w:r>
        <w:r>
          <w:rPr>
            <w:rFonts w:ascii="仿宋_GB2312" w:eastAsia="仿宋_GB2312" w:hAnsi="宋体" w:hint="eastAsia"/>
            <w:sz w:val="28"/>
            <w:szCs w:val="28"/>
          </w:rPr>
          <w:t>年</w:t>
        </w:r>
        <w:r>
          <w:rPr>
            <w:rFonts w:ascii="仿宋_GB2312" w:eastAsia="仿宋_GB2312" w:hAnsi="宋体"/>
            <w:sz w:val="28"/>
            <w:szCs w:val="28"/>
          </w:rPr>
          <w:t>9</w:t>
        </w:r>
        <w:r>
          <w:rPr>
            <w:rFonts w:ascii="仿宋_GB2312" w:eastAsia="仿宋_GB2312" w:hAnsi="宋体" w:hint="eastAsia"/>
            <w:sz w:val="28"/>
            <w:szCs w:val="28"/>
          </w:rPr>
          <w:t>月</w:t>
        </w:r>
        <w:r>
          <w:rPr>
            <w:rFonts w:ascii="仿宋_GB2312" w:eastAsia="仿宋_GB2312" w:hAnsi="宋体"/>
            <w:sz w:val="28"/>
            <w:szCs w:val="28"/>
          </w:rPr>
          <w:t>28</w:t>
        </w:r>
        <w:r>
          <w:rPr>
            <w:rFonts w:ascii="仿宋_GB2312" w:eastAsia="仿宋_GB2312" w:hAnsi="宋体" w:hint="eastAsia"/>
            <w:sz w:val="28"/>
            <w:szCs w:val="28"/>
          </w:rPr>
          <w:t>日</w:t>
        </w:r>
      </w:smartTag>
      <w:r>
        <w:rPr>
          <w:rFonts w:ascii="仿宋_GB2312" w:eastAsia="仿宋_GB2312" w:hAnsi="宋体" w:hint="eastAsia"/>
          <w:sz w:val="28"/>
          <w:szCs w:val="28"/>
        </w:rPr>
        <w:t>至</w:t>
      </w:r>
      <w:smartTag w:uri="urn:schemas-microsoft-com:office:smarttags" w:element="chsdate">
        <w:smartTagPr>
          <w:attr w:name="IsROCDate" w:val="False"/>
          <w:attr w:name="IsLunarDate" w:val="False"/>
          <w:attr w:name="Day" w:val="2"/>
          <w:attr w:name="Month" w:val="10"/>
          <w:attr w:name="Year" w:val="2018"/>
        </w:smartTagPr>
        <w:r>
          <w:rPr>
            <w:rFonts w:ascii="仿宋_GB2312" w:eastAsia="仿宋_GB2312" w:hAnsi="宋体"/>
            <w:sz w:val="28"/>
            <w:szCs w:val="28"/>
          </w:rPr>
          <w:t>10</w:t>
        </w:r>
        <w:r>
          <w:rPr>
            <w:rFonts w:ascii="仿宋_GB2312" w:eastAsia="仿宋_GB2312" w:hAnsi="宋体" w:hint="eastAsia"/>
            <w:sz w:val="28"/>
            <w:szCs w:val="28"/>
          </w:rPr>
          <w:t>月</w:t>
        </w:r>
        <w:r>
          <w:rPr>
            <w:rFonts w:ascii="仿宋_GB2312" w:eastAsia="仿宋_GB2312" w:hAnsi="宋体"/>
            <w:sz w:val="28"/>
            <w:szCs w:val="28"/>
          </w:rPr>
          <w:t>2</w:t>
        </w:r>
        <w:r>
          <w:rPr>
            <w:rFonts w:ascii="仿宋_GB2312" w:eastAsia="仿宋_GB2312" w:hAnsi="宋体" w:hint="eastAsia"/>
            <w:sz w:val="28"/>
            <w:szCs w:val="28"/>
          </w:rPr>
          <w:t>日</w:t>
        </w:r>
      </w:smartTag>
      <w:r>
        <w:rPr>
          <w:rFonts w:ascii="仿宋_GB2312" w:eastAsia="仿宋_GB2312" w:hAnsi="宋体" w:hint="eastAsia"/>
          <w:sz w:val="28"/>
          <w:szCs w:val="28"/>
        </w:rPr>
        <w:t>（</w:t>
      </w:r>
      <w:r>
        <w:rPr>
          <w:rFonts w:ascii="仿宋_GB2312" w:eastAsia="仿宋_GB2312" w:hAnsi="宋体"/>
          <w:sz w:val="28"/>
          <w:szCs w:val="28"/>
        </w:rPr>
        <w:t>9</w:t>
      </w:r>
      <w:r>
        <w:rPr>
          <w:rFonts w:ascii="仿宋_GB2312" w:eastAsia="仿宋_GB2312" w:hAnsi="宋体" w:hint="eastAsia"/>
          <w:sz w:val="28"/>
          <w:szCs w:val="28"/>
        </w:rPr>
        <w:t>月</w:t>
      </w:r>
      <w:r>
        <w:rPr>
          <w:rFonts w:ascii="仿宋_GB2312" w:eastAsia="仿宋_GB2312" w:hAnsi="宋体"/>
          <w:sz w:val="28"/>
          <w:szCs w:val="28"/>
        </w:rPr>
        <w:t>26</w:t>
      </w:r>
      <w:r>
        <w:rPr>
          <w:rFonts w:ascii="仿宋_GB2312" w:eastAsia="仿宋_GB2312" w:hAnsi="宋体" w:hint="eastAsia"/>
          <w:sz w:val="28"/>
          <w:szCs w:val="28"/>
        </w:rPr>
        <w:t>、</w:t>
      </w:r>
      <w:r>
        <w:rPr>
          <w:rFonts w:ascii="仿宋_GB2312" w:eastAsia="仿宋_GB2312" w:hAnsi="宋体"/>
          <w:sz w:val="28"/>
          <w:szCs w:val="28"/>
        </w:rPr>
        <w:t>27</w:t>
      </w:r>
      <w:r>
        <w:rPr>
          <w:rFonts w:ascii="仿宋_GB2312" w:eastAsia="仿宋_GB2312" w:hAnsi="宋体" w:hint="eastAsia"/>
          <w:sz w:val="28"/>
          <w:szCs w:val="28"/>
        </w:rPr>
        <w:t>日布展）</w:t>
      </w:r>
    </w:p>
    <w:p w:rsidR="002A2473" w:rsidRDefault="002A2473">
      <w:pPr>
        <w:spacing w:line="440" w:lineRule="exact"/>
        <w:ind w:firstLineChars="200" w:firstLine="560"/>
        <w:jc w:val="both"/>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展览规模</w:t>
      </w:r>
      <w:r>
        <w:rPr>
          <w:rFonts w:ascii="仿宋_GB2312" w:eastAsia="仿宋_GB2312" w:hAnsi="宋体"/>
          <w:sz w:val="28"/>
          <w:szCs w:val="28"/>
        </w:rPr>
        <w:t>16000</w:t>
      </w:r>
      <w:r>
        <w:rPr>
          <w:rFonts w:ascii="仿宋_GB2312" w:eastAsia="仿宋_GB2312" w:hAnsi="宋体" w:hint="eastAsia"/>
          <w:sz w:val="28"/>
          <w:szCs w:val="28"/>
        </w:rPr>
        <w:t>平米，国际标准展位</w:t>
      </w:r>
      <w:r>
        <w:rPr>
          <w:rFonts w:ascii="仿宋_GB2312" w:eastAsia="仿宋_GB2312" w:hAnsi="宋体"/>
          <w:sz w:val="28"/>
          <w:szCs w:val="28"/>
        </w:rPr>
        <w:t>800</w:t>
      </w:r>
      <w:r>
        <w:rPr>
          <w:rFonts w:ascii="仿宋_GB2312" w:eastAsia="仿宋_GB2312" w:hAnsi="宋体" w:hint="eastAsia"/>
          <w:sz w:val="28"/>
          <w:szCs w:val="28"/>
        </w:rPr>
        <w:t>个。</w:t>
      </w:r>
    </w:p>
    <w:p w:rsidR="002A2473" w:rsidRDefault="002A2473">
      <w:pPr>
        <w:spacing w:line="440" w:lineRule="exact"/>
        <w:ind w:firstLineChars="200" w:firstLine="560"/>
        <w:jc w:val="both"/>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贵州省贵阳市</w:t>
      </w:r>
      <w:r>
        <w:rPr>
          <w:rFonts w:ascii="仿宋_GB2312" w:eastAsia="仿宋_GB2312" w:hAnsi="宋体"/>
          <w:sz w:val="28"/>
          <w:szCs w:val="28"/>
        </w:rPr>
        <w:t>—</w:t>
      </w:r>
      <w:r>
        <w:rPr>
          <w:rFonts w:ascii="仿宋_GB2312" w:eastAsia="仿宋_GB2312" w:hAnsi="宋体" w:hint="eastAsia"/>
          <w:sz w:val="28"/>
          <w:szCs w:val="28"/>
        </w:rPr>
        <w:t>贵阳国际会议展览中心</w:t>
      </w:r>
    </w:p>
    <w:p w:rsidR="002A2473" w:rsidRDefault="002A2473">
      <w:pPr>
        <w:spacing w:line="440" w:lineRule="exact"/>
        <w:jc w:val="both"/>
        <w:rPr>
          <w:rFonts w:ascii="黑体" w:eastAsia="黑体" w:hAnsi="宋体"/>
          <w:b/>
          <w:sz w:val="28"/>
          <w:szCs w:val="28"/>
        </w:rPr>
      </w:pPr>
      <w:r>
        <w:rPr>
          <w:rFonts w:ascii="黑体" w:eastAsia="黑体" w:hAnsi="宋体" w:hint="eastAsia"/>
          <w:b/>
          <w:sz w:val="28"/>
          <w:szCs w:val="28"/>
        </w:rPr>
        <w:t>三、展会主题：</w:t>
      </w:r>
    </w:p>
    <w:p w:rsidR="002A2473" w:rsidRDefault="002A2473">
      <w:pPr>
        <w:widowControl w:val="0"/>
        <w:autoSpaceDE w:val="0"/>
        <w:autoSpaceDN w:val="0"/>
        <w:adjustRightInd w:val="0"/>
        <w:spacing w:line="44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展示优秀作品、传承民族文化</w:t>
      </w:r>
      <w:r>
        <w:rPr>
          <w:rFonts w:ascii="仿宋_GB2312" w:eastAsia="仿宋_GB2312" w:hAnsi="宋体" w:cs="仿宋_GB2312" w:hint="eastAsia"/>
          <w:color w:val="000000"/>
          <w:sz w:val="28"/>
          <w:szCs w:val="28"/>
        </w:rPr>
        <w:t>、扩大对外交流、提高生活品质</w:t>
      </w:r>
    </w:p>
    <w:p w:rsidR="002A2473" w:rsidRDefault="002A2473">
      <w:pPr>
        <w:spacing w:line="440" w:lineRule="exact"/>
        <w:jc w:val="both"/>
        <w:rPr>
          <w:rFonts w:ascii="仿宋_GB2312" w:eastAsia="仿宋_GB2312" w:hAnsi="宋体"/>
          <w:sz w:val="28"/>
          <w:szCs w:val="28"/>
        </w:rPr>
      </w:pPr>
      <w:r>
        <w:rPr>
          <w:rFonts w:ascii="黑体" w:eastAsia="黑体" w:hAnsi="宋体" w:hint="eastAsia"/>
          <w:b/>
          <w:sz w:val="28"/>
          <w:szCs w:val="28"/>
        </w:rPr>
        <w:t>四、主办单位：</w:t>
      </w:r>
      <w:r>
        <w:rPr>
          <w:rFonts w:ascii="仿宋_GB2312" w:eastAsia="仿宋_GB2312" w:hAnsi="宋体" w:hint="eastAsia"/>
          <w:sz w:val="28"/>
          <w:szCs w:val="28"/>
        </w:rPr>
        <w:t>中国工艺美术协会</w:t>
      </w:r>
    </w:p>
    <w:p w:rsidR="002A2473" w:rsidRDefault="002A2473">
      <w:pPr>
        <w:spacing w:line="440" w:lineRule="exact"/>
        <w:jc w:val="both"/>
        <w:rPr>
          <w:rFonts w:ascii="仿宋_GB2312" w:eastAsia="仿宋_GB2312" w:hAnsi="宋体"/>
          <w:sz w:val="28"/>
          <w:szCs w:val="28"/>
        </w:rPr>
      </w:pPr>
      <w:r>
        <w:rPr>
          <w:rFonts w:ascii="黑体" w:eastAsia="黑体" w:hAnsi="宋体" w:hint="eastAsia"/>
          <w:b/>
          <w:sz w:val="28"/>
          <w:szCs w:val="28"/>
        </w:rPr>
        <w:t>五、协办单位：</w:t>
      </w:r>
      <w:r>
        <w:rPr>
          <w:rFonts w:ascii="仿宋_GB2312" w:eastAsia="仿宋_GB2312" w:hAnsi="宋体" w:hint="eastAsia"/>
          <w:sz w:val="28"/>
          <w:szCs w:val="28"/>
        </w:rPr>
        <w:t>各省（自治区、直辖市）工艺美术（行业）协会</w:t>
      </w:r>
    </w:p>
    <w:p w:rsidR="002A2473" w:rsidRDefault="002A2473">
      <w:pPr>
        <w:spacing w:line="440" w:lineRule="exact"/>
        <w:jc w:val="both"/>
        <w:rPr>
          <w:rFonts w:ascii="仿宋_GB2312" w:eastAsia="仿宋_GB2312" w:hAnsi="宋体"/>
          <w:sz w:val="28"/>
          <w:szCs w:val="28"/>
        </w:rPr>
      </w:pPr>
      <w:r>
        <w:rPr>
          <w:rFonts w:ascii="黑体" w:eastAsia="黑体" w:hAnsi="宋体" w:hint="eastAsia"/>
          <w:b/>
          <w:sz w:val="28"/>
          <w:szCs w:val="28"/>
        </w:rPr>
        <w:t>六、承办单位：</w:t>
      </w:r>
      <w:r>
        <w:rPr>
          <w:rFonts w:ascii="仿宋_GB2312" w:eastAsia="仿宋_GB2312" w:hAnsi="宋体" w:hint="eastAsia"/>
          <w:sz w:val="28"/>
          <w:szCs w:val="28"/>
        </w:rPr>
        <w:t>中国工艺美术协会</w:t>
      </w:r>
    </w:p>
    <w:p w:rsidR="002A2473" w:rsidRDefault="002A2473">
      <w:pPr>
        <w:spacing w:line="440" w:lineRule="exact"/>
        <w:jc w:val="both"/>
        <w:rPr>
          <w:rFonts w:ascii="黑体" w:eastAsia="黑体"/>
          <w:b/>
          <w:sz w:val="28"/>
        </w:rPr>
      </w:pPr>
      <w:r>
        <w:rPr>
          <w:rFonts w:ascii="黑体" w:eastAsia="黑体" w:hint="eastAsia"/>
          <w:b/>
          <w:sz w:val="28"/>
        </w:rPr>
        <w:t>七、组织机构：</w:t>
      </w:r>
    </w:p>
    <w:p w:rsidR="002A2473" w:rsidRDefault="002A2473">
      <w:pPr>
        <w:spacing w:line="440" w:lineRule="exact"/>
        <w:ind w:left="570"/>
        <w:jc w:val="both"/>
        <w:rPr>
          <w:rFonts w:ascii="仿宋_GB2312" w:eastAsia="仿宋_GB2312"/>
          <w:b/>
          <w:sz w:val="24"/>
        </w:rPr>
      </w:pPr>
      <w:r>
        <w:rPr>
          <w:rFonts w:ascii="仿宋_GB2312" w:eastAsia="仿宋_GB2312"/>
          <w:b/>
          <w:sz w:val="24"/>
        </w:rPr>
        <w:t>(</w:t>
      </w:r>
      <w:r>
        <w:rPr>
          <w:rFonts w:ascii="仿宋_GB2312" w:eastAsia="仿宋_GB2312" w:hint="eastAsia"/>
          <w:b/>
          <w:sz w:val="24"/>
        </w:rPr>
        <w:t>一</w:t>
      </w:r>
      <w:r>
        <w:rPr>
          <w:rFonts w:ascii="仿宋_GB2312" w:eastAsia="仿宋_GB2312"/>
          <w:b/>
          <w:sz w:val="24"/>
        </w:rPr>
        <w:t>)</w:t>
      </w:r>
      <w:r>
        <w:rPr>
          <w:rFonts w:ascii="仿宋_GB2312" w:eastAsia="仿宋_GB2312" w:hint="eastAsia"/>
          <w:b/>
          <w:sz w:val="24"/>
        </w:rPr>
        <w:t>展会组织委员会：</w:t>
      </w:r>
    </w:p>
    <w:p w:rsidR="002A2473" w:rsidRDefault="002A2473">
      <w:pPr>
        <w:spacing w:line="440" w:lineRule="exact"/>
        <w:ind w:firstLine="480"/>
        <w:jc w:val="both"/>
        <w:rPr>
          <w:rFonts w:ascii="仿宋_GB2312" w:eastAsia="仿宋_GB2312"/>
          <w:sz w:val="24"/>
        </w:rPr>
      </w:pPr>
      <w:r>
        <w:rPr>
          <w:rFonts w:ascii="仿宋_GB2312" w:eastAsia="仿宋_GB2312" w:hint="eastAsia"/>
          <w:sz w:val="24"/>
        </w:rPr>
        <w:t>主</w:t>
      </w:r>
      <w:r>
        <w:rPr>
          <w:rFonts w:ascii="仿宋_GB2312" w:eastAsia="仿宋_GB2312"/>
          <w:sz w:val="24"/>
        </w:rPr>
        <w:t xml:space="preserve">  </w:t>
      </w:r>
      <w:r>
        <w:rPr>
          <w:rFonts w:ascii="仿宋_GB2312" w:eastAsia="仿宋_GB2312" w:hint="eastAsia"/>
          <w:sz w:val="24"/>
        </w:rPr>
        <w:t>任：周郑生</w:t>
      </w:r>
      <w:r>
        <w:rPr>
          <w:rFonts w:ascii="仿宋_GB2312" w:eastAsia="仿宋_GB2312"/>
          <w:sz w:val="24"/>
        </w:rPr>
        <w:t xml:space="preserve">  </w:t>
      </w:r>
      <w:r>
        <w:rPr>
          <w:rFonts w:ascii="仿宋_GB2312" w:eastAsia="仿宋_GB2312" w:hint="eastAsia"/>
          <w:sz w:val="24"/>
        </w:rPr>
        <w:t>中国工艺美术协会</w:t>
      </w:r>
      <w:r>
        <w:rPr>
          <w:rFonts w:ascii="仿宋_GB2312" w:eastAsia="仿宋_GB2312"/>
          <w:sz w:val="24"/>
        </w:rPr>
        <w:t xml:space="preserve">              </w:t>
      </w:r>
      <w:r>
        <w:rPr>
          <w:rFonts w:ascii="仿宋_GB2312" w:eastAsia="仿宋_GB2312" w:hint="eastAsia"/>
          <w:sz w:val="24"/>
        </w:rPr>
        <w:t>会长</w:t>
      </w:r>
    </w:p>
    <w:p w:rsidR="002A2473" w:rsidRDefault="002A2473">
      <w:pPr>
        <w:spacing w:line="440" w:lineRule="exact"/>
        <w:ind w:firstLine="480"/>
        <w:jc w:val="both"/>
        <w:rPr>
          <w:rFonts w:ascii="仿宋_GB2312" w:eastAsia="仿宋_GB2312"/>
          <w:sz w:val="24"/>
        </w:rPr>
      </w:pPr>
      <w:r>
        <w:rPr>
          <w:rFonts w:ascii="仿宋_GB2312" w:eastAsia="仿宋_GB2312" w:hint="eastAsia"/>
          <w:sz w:val="24"/>
        </w:rPr>
        <w:t>副主任：张</w:t>
      </w:r>
      <w:r>
        <w:rPr>
          <w:rFonts w:ascii="仿宋_GB2312" w:eastAsia="仿宋_GB2312"/>
          <w:sz w:val="24"/>
        </w:rPr>
        <w:t xml:space="preserve">  </w:t>
      </w:r>
      <w:r>
        <w:rPr>
          <w:rFonts w:ascii="仿宋_GB2312" w:eastAsia="仿宋_GB2312" w:hint="eastAsia"/>
          <w:sz w:val="24"/>
        </w:rPr>
        <w:t>红</w:t>
      </w:r>
      <w:r>
        <w:rPr>
          <w:rFonts w:ascii="仿宋_GB2312" w:eastAsia="仿宋_GB2312"/>
          <w:sz w:val="24"/>
        </w:rPr>
        <w:t xml:space="preserve">  </w:t>
      </w:r>
      <w:r>
        <w:rPr>
          <w:rFonts w:ascii="仿宋_GB2312" w:eastAsia="仿宋_GB2312" w:hint="eastAsia"/>
          <w:sz w:val="24"/>
        </w:rPr>
        <w:t>中国工艺美术协会</w:t>
      </w:r>
      <w:r>
        <w:rPr>
          <w:rFonts w:ascii="仿宋_GB2312" w:eastAsia="仿宋_GB2312"/>
          <w:sz w:val="24"/>
        </w:rPr>
        <w:t xml:space="preserve">              </w:t>
      </w:r>
      <w:r>
        <w:rPr>
          <w:rFonts w:ascii="仿宋_GB2312" w:eastAsia="仿宋_GB2312" w:hint="eastAsia"/>
          <w:sz w:val="24"/>
        </w:rPr>
        <w:t>常务副会长</w:t>
      </w:r>
    </w:p>
    <w:p w:rsidR="002A2473" w:rsidRDefault="002A2473">
      <w:pPr>
        <w:spacing w:line="440" w:lineRule="exact"/>
        <w:ind w:firstLineChars="1000" w:firstLine="2400"/>
        <w:jc w:val="both"/>
        <w:rPr>
          <w:rFonts w:ascii="仿宋_GB2312" w:eastAsia="仿宋_GB2312"/>
          <w:sz w:val="24"/>
        </w:rPr>
      </w:pPr>
      <w:r>
        <w:rPr>
          <w:rFonts w:ascii="仿宋_GB2312" w:eastAsia="仿宋_GB2312" w:hint="eastAsia"/>
          <w:sz w:val="24"/>
        </w:rPr>
        <w:t>中国工艺（集团）公司</w:t>
      </w:r>
      <w:r>
        <w:rPr>
          <w:rFonts w:ascii="仿宋_GB2312" w:eastAsia="仿宋_GB2312"/>
          <w:sz w:val="24"/>
        </w:rPr>
        <w:t xml:space="preserve">          </w:t>
      </w:r>
      <w:r>
        <w:rPr>
          <w:rFonts w:ascii="仿宋_GB2312" w:eastAsia="仿宋_GB2312" w:hint="eastAsia"/>
          <w:sz w:val="24"/>
        </w:rPr>
        <w:t>副董事长</w:t>
      </w:r>
    </w:p>
    <w:p w:rsidR="002A2473" w:rsidRDefault="002A2473">
      <w:pPr>
        <w:spacing w:line="440" w:lineRule="exact"/>
        <w:jc w:val="both"/>
        <w:rPr>
          <w:rFonts w:ascii="仿宋_GB2312" w:eastAsia="仿宋_GB2312"/>
          <w:sz w:val="24"/>
        </w:rPr>
      </w:pPr>
      <w:r>
        <w:rPr>
          <w:rFonts w:ascii="仿宋_GB2312" w:eastAsia="仿宋_GB2312"/>
          <w:sz w:val="24"/>
        </w:rPr>
        <w:t xml:space="preserve">    </w:t>
      </w:r>
      <w:r>
        <w:rPr>
          <w:rFonts w:ascii="仿宋_GB2312" w:eastAsia="仿宋_GB2312" w:hint="eastAsia"/>
          <w:sz w:val="24"/>
        </w:rPr>
        <w:t>委</w:t>
      </w:r>
      <w:r>
        <w:rPr>
          <w:rFonts w:ascii="仿宋_GB2312" w:eastAsia="仿宋_GB2312"/>
          <w:sz w:val="24"/>
        </w:rPr>
        <w:t xml:space="preserve">  </w:t>
      </w:r>
      <w:r>
        <w:rPr>
          <w:rFonts w:ascii="仿宋_GB2312" w:eastAsia="仿宋_GB2312" w:hint="eastAsia"/>
          <w:sz w:val="24"/>
        </w:rPr>
        <w:t>员：（其他各省市协会会长、理事长为当然委员，名单略）</w:t>
      </w:r>
    </w:p>
    <w:p w:rsidR="002A2473" w:rsidRDefault="002A2473">
      <w:pPr>
        <w:spacing w:line="440" w:lineRule="exact"/>
        <w:ind w:firstLine="480"/>
        <w:jc w:val="both"/>
        <w:rPr>
          <w:rFonts w:ascii="仿宋_GB2312" w:eastAsia="仿宋_GB2312"/>
          <w:sz w:val="24"/>
        </w:rPr>
      </w:pPr>
      <w:r>
        <w:rPr>
          <w:rFonts w:ascii="仿宋_GB2312" w:eastAsia="仿宋_GB2312" w:hint="eastAsia"/>
          <w:sz w:val="24"/>
        </w:rPr>
        <w:t>秘书长：张</w:t>
      </w:r>
      <w:r>
        <w:rPr>
          <w:rFonts w:ascii="仿宋_GB2312" w:eastAsia="仿宋_GB2312"/>
          <w:sz w:val="24"/>
        </w:rPr>
        <w:t xml:space="preserve">  </w:t>
      </w:r>
      <w:r>
        <w:rPr>
          <w:rFonts w:ascii="仿宋_GB2312" w:eastAsia="仿宋_GB2312" w:hint="eastAsia"/>
          <w:sz w:val="24"/>
        </w:rPr>
        <w:t>红</w:t>
      </w:r>
      <w:r>
        <w:rPr>
          <w:rFonts w:ascii="仿宋_GB2312" w:eastAsia="仿宋_GB2312"/>
          <w:sz w:val="24"/>
        </w:rPr>
        <w:t xml:space="preserve">  </w:t>
      </w:r>
    </w:p>
    <w:p w:rsidR="002A2473" w:rsidRDefault="002A2473">
      <w:pPr>
        <w:spacing w:line="440" w:lineRule="exact"/>
        <w:ind w:firstLine="480"/>
        <w:jc w:val="both"/>
        <w:rPr>
          <w:rFonts w:ascii="仿宋_GB2312" w:eastAsia="仿宋_GB2312"/>
          <w:b/>
          <w:sz w:val="24"/>
        </w:rPr>
      </w:pPr>
      <w:r>
        <w:rPr>
          <w:rFonts w:ascii="仿宋_GB2312" w:eastAsia="仿宋_GB2312"/>
          <w:b/>
          <w:sz w:val="24"/>
        </w:rPr>
        <w:t>(</w:t>
      </w:r>
      <w:r>
        <w:rPr>
          <w:rFonts w:ascii="仿宋_GB2312" w:eastAsia="仿宋_GB2312" w:hint="eastAsia"/>
          <w:b/>
          <w:sz w:val="24"/>
        </w:rPr>
        <w:t>二</w:t>
      </w:r>
      <w:r>
        <w:rPr>
          <w:rFonts w:ascii="仿宋_GB2312" w:eastAsia="仿宋_GB2312"/>
          <w:b/>
          <w:sz w:val="24"/>
        </w:rPr>
        <w:t>)</w:t>
      </w:r>
      <w:r>
        <w:rPr>
          <w:rFonts w:ascii="仿宋_GB2312" w:eastAsia="仿宋_GB2312" w:hint="eastAsia"/>
          <w:b/>
          <w:sz w:val="24"/>
        </w:rPr>
        <w:t>展会办公室</w:t>
      </w:r>
    </w:p>
    <w:p w:rsidR="002A2473" w:rsidRDefault="002A2473">
      <w:pPr>
        <w:spacing w:line="440" w:lineRule="exact"/>
        <w:jc w:val="both"/>
        <w:rPr>
          <w:rFonts w:ascii="仿宋_GB2312" w:eastAsia="仿宋_GB2312"/>
          <w:sz w:val="24"/>
        </w:rPr>
      </w:pPr>
      <w:r>
        <w:rPr>
          <w:rFonts w:ascii="仿宋_GB2312" w:eastAsia="仿宋_GB2312"/>
          <w:sz w:val="24"/>
        </w:rPr>
        <w:t xml:space="preserve">    </w:t>
      </w:r>
      <w:r>
        <w:rPr>
          <w:rFonts w:ascii="仿宋_GB2312" w:eastAsia="仿宋_GB2312" w:hint="eastAsia"/>
          <w:sz w:val="24"/>
        </w:rPr>
        <w:t>主</w:t>
      </w:r>
      <w:r>
        <w:rPr>
          <w:rFonts w:ascii="仿宋_GB2312" w:eastAsia="仿宋_GB2312"/>
          <w:sz w:val="24"/>
        </w:rPr>
        <w:t xml:space="preserve">  </w:t>
      </w:r>
      <w:r>
        <w:rPr>
          <w:rFonts w:ascii="仿宋_GB2312" w:eastAsia="仿宋_GB2312" w:hint="eastAsia"/>
          <w:sz w:val="24"/>
        </w:rPr>
        <w:t>任：孙烨</w:t>
      </w:r>
      <w:r>
        <w:rPr>
          <w:rFonts w:ascii="仿宋_GB2312" w:eastAsia="仿宋_GB2312"/>
          <w:sz w:val="24"/>
        </w:rPr>
        <w:t xml:space="preserve">  </w:t>
      </w:r>
      <w:r>
        <w:rPr>
          <w:rFonts w:ascii="仿宋_GB2312" w:eastAsia="仿宋_GB2312" w:hint="eastAsia"/>
          <w:sz w:val="24"/>
        </w:rPr>
        <w:t>副主任：唐国建</w:t>
      </w:r>
    </w:p>
    <w:p w:rsidR="002A2473" w:rsidRDefault="002A2473">
      <w:pPr>
        <w:spacing w:line="440" w:lineRule="exact"/>
        <w:ind w:firstLine="480"/>
        <w:jc w:val="both"/>
        <w:rPr>
          <w:rFonts w:ascii="仿宋_GB2312" w:eastAsia="仿宋_GB2312"/>
          <w:sz w:val="24"/>
        </w:rPr>
      </w:pPr>
      <w:r>
        <w:rPr>
          <w:rFonts w:ascii="仿宋_GB2312" w:eastAsia="仿宋_GB2312" w:hint="eastAsia"/>
          <w:sz w:val="24"/>
        </w:rPr>
        <w:t>办公室下设十个组，由秘书长和展会办统一领导。</w:t>
      </w:r>
    </w:p>
    <w:p w:rsidR="002A2473" w:rsidRDefault="002A2473">
      <w:pPr>
        <w:spacing w:line="440" w:lineRule="exact"/>
        <w:ind w:left="480"/>
        <w:jc w:val="both"/>
        <w:rPr>
          <w:rFonts w:ascii="仿宋_GB2312" w:eastAsia="仿宋_GB2312"/>
          <w:sz w:val="24"/>
        </w:rPr>
      </w:pPr>
      <w:r>
        <w:rPr>
          <w:rFonts w:ascii="仿宋_GB2312" w:eastAsia="仿宋_GB2312"/>
          <w:sz w:val="24"/>
        </w:rPr>
        <w:t>1.</w:t>
      </w:r>
      <w:r>
        <w:rPr>
          <w:rFonts w:ascii="仿宋_GB2312" w:eastAsia="仿宋_GB2312" w:hint="eastAsia"/>
          <w:sz w:val="24"/>
        </w:rPr>
        <w:t>会务组：负责接待、住宿等会务安排；负责人：李玉宁</w:t>
      </w:r>
    </w:p>
    <w:p w:rsidR="002A2473" w:rsidRDefault="002A2473">
      <w:pPr>
        <w:spacing w:line="440" w:lineRule="exact"/>
        <w:ind w:left="480"/>
        <w:jc w:val="both"/>
        <w:rPr>
          <w:rFonts w:ascii="仿宋_GB2312" w:eastAsia="仿宋_GB2312"/>
          <w:sz w:val="24"/>
        </w:rPr>
      </w:pPr>
      <w:r>
        <w:rPr>
          <w:rFonts w:ascii="仿宋_GB2312" w:eastAsia="仿宋_GB2312"/>
          <w:sz w:val="24"/>
        </w:rPr>
        <w:t>2.</w:t>
      </w:r>
      <w:r>
        <w:rPr>
          <w:rFonts w:ascii="仿宋_GB2312" w:eastAsia="仿宋_GB2312" w:hint="eastAsia"/>
          <w:sz w:val="24"/>
        </w:rPr>
        <w:t>宣传组：负责展会的策划、宣传及资料的准备；负责人：童晓宁</w:t>
      </w:r>
    </w:p>
    <w:p w:rsidR="002A2473" w:rsidRDefault="002A2473">
      <w:pPr>
        <w:spacing w:line="440" w:lineRule="exact"/>
        <w:ind w:left="480"/>
        <w:jc w:val="both"/>
        <w:rPr>
          <w:rFonts w:ascii="仿宋_GB2312" w:eastAsia="仿宋_GB2312"/>
          <w:sz w:val="24"/>
        </w:rPr>
      </w:pPr>
      <w:r>
        <w:rPr>
          <w:rFonts w:ascii="仿宋_GB2312" w:eastAsia="仿宋_GB2312"/>
          <w:sz w:val="24"/>
        </w:rPr>
        <w:t>3.</w:t>
      </w:r>
      <w:r>
        <w:rPr>
          <w:rFonts w:ascii="仿宋_GB2312" w:eastAsia="仿宋_GB2312" w:hint="eastAsia"/>
          <w:sz w:val="24"/>
        </w:rPr>
        <w:t>会议组：负责展会期间会议工作；负责人：马云</w:t>
      </w:r>
    </w:p>
    <w:p w:rsidR="002A2473" w:rsidRDefault="002A2473">
      <w:pPr>
        <w:spacing w:line="440" w:lineRule="exact"/>
        <w:ind w:left="480"/>
        <w:jc w:val="both"/>
        <w:rPr>
          <w:rFonts w:ascii="仿宋_GB2312" w:eastAsia="仿宋_GB2312"/>
          <w:sz w:val="24"/>
        </w:rPr>
      </w:pPr>
      <w:r>
        <w:rPr>
          <w:rFonts w:ascii="仿宋_GB2312" w:eastAsia="仿宋_GB2312"/>
          <w:sz w:val="24"/>
        </w:rPr>
        <w:t>4.</w:t>
      </w:r>
      <w:r>
        <w:rPr>
          <w:rFonts w:ascii="仿宋_GB2312" w:eastAsia="仿宋_GB2312" w:hint="eastAsia"/>
          <w:sz w:val="24"/>
        </w:rPr>
        <w:t>财务组：负责与展会有关的财务工作；负责人：李玉宁</w:t>
      </w:r>
    </w:p>
    <w:p w:rsidR="002A2473" w:rsidRDefault="002A2473">
      <w:pPr>
        <w:spacing w:line="440" w:lineRule="exact"/>
        <w:ind w:left="480"/>
        <w:jc w:val="both"/>
        <w:rPr>
          <w:rFonts w:ascii="仿宋_GB2312" w:eastAsia="仿宋_GB2312"/>
          <w:sz w:val="24"/>
        </w:rPr>
      </w:pPr>
      <w:r>
        <w:rPr>
          <w:rFonts w:ascii="仿宋_GB2312" w:eastAsia="仿宋_GB2312"/>
          <w:sz w:val="24"/>
        </w:rPr>
        <w:t>5.</w:t>
      </w:r>
      <w:r>
        <w:rPr>
          <w:rFonts w:ascii="仿宋_GB2312" w:eastAsia="仿宋_GB2312" w:hint="eastAsia"/>
          <w:sz w:val="24"/>
        </w:rPr>
        <w:t>展览组：负责展会的招展、布展；负责人：衡学明</w:t>
      </w:r>
    </w:p>
    <w:p w:rsidR="002A2473" w:rsidRDefault="002A2473">
      <w:pPr>
        <w:pStyle w:val="BodyTextIndent3"/>
        <w:spacing w:line="440" w:lineRule="exact"/>
        <w:ind w:leftChars="240" w:left="480" w:firstLineChars="0" w:firstLine="0"/>
        <w:jc w:val="both"/>
      </w:pPr>
      <w:r>
        <w:t>6.</w:t>
      </w:r>
      <w:r>
        <w:rPr>
          <w:rFonts w:hint="eastAsia"/>
        </w:rPr>
        <w:t>外事组：负责与国际组织、各参展国相关组织和企业联络、邀请。负责人：孙玥琪</w:t>
      </w:r>
    </w:p>
    <w:p w:rsidR="002A2473" w:rsidRDefault="002A2473">
      <w:pPr>
        <w:spacing w:line="440" w:lineRule="exact"/>
        <w:ind w:left="480"/>
        <w:jc w:val="both"/>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接待组：负责邀请领导接待工作；负责人：李玉宁</w:t>
      </w:r>
    </w:p>
    <w:p w:rsidR="002A2473" w:rsidRDefault="002A2473">
      <w:pPr>
        <w:spacing w:line="440" w:lineRule="exact"/>
        <w:ind w:left="480"/>
        <w:jc w:val="both"/>
        <w:rPr>
          <w:rFonts w:ascii="仿宋_GB2312" w:eastAsia="仿宋_GB2312"/>
          <w:sz w:val="24"/>
        </w:rPr>
      </w:pPr>
      <w:r>
        <w:rPr>
          <w:rFonts w:ascii="仿宋_GB2312" w:eastAsia="仿宋_GB2312"/>
          <w:sz w:val="24"/>
        </w:rPr>
        <w:t>8.</w:t>
      </w:r>
      <w:r>
        <w:rPr>
          <w:rFonts w:ascii="仿宋_GB2312" w:eastAsia="仿宋_GB2312" w:hint="eastAsia"/>
          <w:sz w:val="24"/>
        </w:rPr>
        <w:t>评比组：负责“百花杯”中国工艺美术精品奖评审工作。负责人：马云</w:t>
      </w:r>
    </w:p>
    <w:p w:rsidR="002A2473" w:rsidRDefault="002A2473">
      <w:pPr>
        <w:spacing w:line="440" w:lineRule="exact"/>
        <w:ind w:left="480"/>
        <w:jc w:val="both"/>
        <w:rPr>
          <w:rFonts w:ascii="仿宋_GB2312" w:eastAsia="仿宋_GB2312"/>
          <w:sz w:val="24"/>
        </w:rPr>
      </w:pPr>
      <w:r>
        <w:rPr>
          <w:rFonts w:ascii="仿宋_GB2312" w:eastAsia="仿宋_GB2312"/>
          <w:sz w:val="24"/>
        </w:rPr>
        <w:t>9.</w:t>
      </w:r>
      <w:r>
        <w:rPr>
          <w:rFonts w:ascii="仿宋_GB2312" w:eastAsia="仿宋_GB2312" w:hint="eastAsia"/>
          <w:sz w:val="24"/>
        </w:rPr>
        <w:t>运输组：负责展品的储运工作；负责人：衡学明</w:t>
      </w:r>
    </w:p>
    <w:p w:rsidR="002A2473" w:rsidRDefault="002A2473">
      <w:pPr>
        <w:pStyle w:val="BodyTextIndent3"/>
        <w:spacing w:line="440" w:lineRule="exact"/>
        <w:jc w:val="both"/>
      </w:pPr>
      <w:r>
        <w:t>10.</w:t>
      </w:r>
      <w:r>
        <w:rPr>
          <w:rFonts w:hint="eastAsia"/>
        </w:rPr>
        <w:t>安全保卫组：负责展会期间场馆、展品的安全保卫工作。负责人：衡学明</w:t>
      </w:r>
    </w:p>
    <w:p w:rsidR="002A2473" w:rsidRDefault="002A2473">
      <w:pPr>
        <w:pStyle w:val="BodyTextIndent3"/>
        <w:spacing w:line="440" w:lineRule="exact"/>
        <w:ind w:leftChars="240" w:left="480" w:firstLineChars="0" w:firstLine="0"/>
        <w:jc w:val="both"/>
      </w:pPr>
      <w:r>
        <w:t>11.</w:t>
      </w:r>
      <w:r>
        <w:rPr>
          <w:rFonts w:hint="eastAsia"/>
        </w:rPr>
        <w:t>公共卫生组：负责场馆卫生清扫及与会人员健康安全等工作。负责人：刘畅</w:t>
      </w:r>
    </w:p>
    <w:p w:rsidR="002A2473" w:rsidRDefault="002A2473">
      <w:pPr>
        <w:pStyle w:val="BodyTextIndent3"/>
        <w:spacing w:line="440" w:lineRule="exact"/>
        <w:jc w:val="both"/>
      </w:pPr>
      <w:r>
        <w:rPr>
          <w:rFonts w:hint="eastAsia"/>
        </w:rPr>
        <w:t>展会办公室地点设在中国工艺美术协会秘书处，联系方式如下：</w:t>
      </w:r>
    </w:p>
    <w:p w:rsidR="002A2473" w:rsidRDefault="002A2473">
      <w:pPr>
        <w:tabs>
          <w:tab w:val="left" w:pos="851"/>
        </w:tabs>
        <w:spacing w:line="440" w:lineRule="exact"/>
        <w:ind w:firstLine="480"/>
        <w:jc w:val="both"/>
        <w:rPr>
          <w:rFonts w:ascii="仿宋_GB2312" w:eastAsia="仿宋_GB2312"/>
          <w:sz w:val="24"/>
        </w:rPr>
      </w:pPr>
      <w:r>
        <w:rPr>
          <w:rFonts w:ascii="仿宋_GB2312" w:eastAsia="仿宋_GB2312" w:hint="eastAsia"/>
          <w:sz w:val="24"/>
        </w:rPr>
        <w:t>单</w:t>
      </w:r>
      <w:r>
        <w:rPr>
          <w:rFonts w:ascii="仿宋_GB2312" w:eastAsia="仿宋_GB2312"/>
          <w:sz w:val="24"/>
        </w:rPr>
        <w:t xml:space="preserve">  </w:t>
      </w:r>
      <w:r>
        <w:rPr>
          <w:rFonts w:ascii="仿宋_GB2312" w:eastAsia="仿宋_GB2312" w:hint="eastAsia"/>
          <w:sz w:val="24"/>
        </w:rPr>
        <w:t>位：中国工艺美术协会</w:t>
      </w:r>
    </w:p>
    <w:p w:rsidR="002A2473" w:rsidRDefault="002A2473">
      <w:pPr>
        <w:tabs>
          <w:tab w:val="left" w:pos="851"/>
        </w:tabs>
        <w:spacing w:line="440" w:lineRule="exact"/>
        <w:ind w:firstLine="480"/>
        <w:jc w:val="both"/>
        <w:rPr>
          <w:rFonts w:ascii="仿宋_GB2312" w:eastAsia="仿宋_GB2312"/>
          <w:sz w:val="24"/>
        </w:rPr>
      </w:pPr>
      <w:r>
        <w:rPr>
          <w:rFonts w:ascii="仿宋_GB2312" w:eastAsia="仿宋_GB2312" w:hint="eastAsia"/>
          <w:sz w:val="24"/>
        </w:rPr>
        <w:t>地</w:t>
      </w:r>
      <w:r>
        <w:rPr>
          <w:rFonts w:ascii="仿宋_GB2312" w:eastAsia="仿宋_GB2312"/>
          <w:sz w:val="24"/>
        </w:rPr>
        <w:t xml:space="preserve">  </w:t>
      </w:r>
      <w:r>
        <w:rPr>
          <w:rFonts w:ascii="仿宋_GB2312" w:eastAsia="仿宋_GB2312" w:hint="eastAsia"/>
          <w:sz w:val="24"/>
        </w:rPr>
        <w:t>址：北京市朝阳门外吉祥里</w:t>
      </w:r>
      <w:r>
        <w:rPr>
          <w:rFonts w:ascii="仿宋_GB2312" w:eastAsia="仿宋_GB2312"/>
          <w:sz w:val="24"/>
        </w:rPr>
        <w:t>103</w:t>
      </w:r>
      <w:r>
        <w:rPr>
          <w:rFonts w:ascii="仿宋_GB2312" w:eastAsia="仿宋_GB2312" w:hint="eastAsia"/>
          <w:sz w:val="24"/>
        </w:rPr>
        <w:t>号</w:t>
      </w:r>
      <w:r>
        <w:rPr>
          <w:rFonts w:ascii="仿宋_GB2312" w:eastAsia="仿宋_GB2312"/>
          <w:sz w:val="24"/>
        </w:rPr>
        <w:t>202</w:t>
      </w:r>
      <w:r>
        <w:rPr>
          <w:rFonts w:ascii="仿宋_GB2312" w:eastAsia="仿宋_GB2312" w:hint="eastAsia"/>
          <w:sz w:val="24"/>
        </w:rPr>
        <w:t>室</w:t>
      </w:r>
      <w:r>
        <w:rPr>
          <w:rFonts w:ascii="仿宋_GB2312" w:eastAsia="仿宋_GB2312"/>
          <w:sz w:val="24"/>
        </w:rPr>
        <w:t xml:space="preserve">      </w:t>
      </w:r>
      <w:r>
        <w:rPr>
          <w:rFonts w:ascii="仿宋_GB2312" w:eastAsia="仿宋_GB2312" w:hint="eastAsia"/>
          <w:sz w:val="24"/>
        </w:rPr>
        <w:t>邮</w:t>
      </w:r>
      <w:r>
        <w:rPr>
          <w:rFonts w:ascii="仿宋_GB2312" w:eastAsia="仿宋_GB2312"/>
          <w:sz w:val="24"/>
        </w:rPr>
        <w:t xml:space="preserve">  </w:t>
      </w:r>
      <w:r>
        <w:rPr>
          <w:rFonts w:ascii="仿宋_GB2312" w:eastAsia="仿宋_GB2312" w:hint="eastAsia"/>
          <w:sz w:val="24"/>
        </w:rPr>
        <w:t>编：</w:t>
      </w:r>
      <w:r>
        <w:rPr>
          <w:rFonts w:ascii="仿宋_GB2312" w:eastAsia="仿宋_GB2312"/>
          <w:sz w:val="24"/>
        </w:rPr>
        <w:t>100020</w:t>
      </w:r>
    </w:p>
    <w:p w:rsidR="002A2473" w:rsidRDefault="002A2473">
      <w:pPr>
        <w:widowControl w:val="0"/>
        <w:autoSpaceDE w:val="0"/>
        <w:autoSpaceDN w:val="0"/>
        <w:adjustRightInd w:val="0"/>
        <w:spacing w:line="440" w:lineRule="exact"/>
        <w:rPr>
          <w:rFonts w:ascii="仿宋_GB2312" w:eastAsia="仿宋_GB2312"/>
          <w:sz w:val="24"/>
        </w:rPr>
      </w:pPr>
      <w:r>
        <w:rPr>
          <w:rFonts w:ascii="仿宋_GB2312" w:eastAsia="仿宋_GB2312"/>
          <w:sz w:val="24"/>
        </w:rPr>
        <w:t xml:space="preserve">    </w:t>
      </w:r>
      <w:r>
        <w:rPr>
          <w:rFonts w:ascii="仿宋_GB2312" w:eastAsia="仿宋_GB2312" w:hint="eastAsia"/>
          <w:sz w:val="24"/>
        </w:rPr>
        <w:t>开户行：建设银行北京金融街支行</w:t>
      </w:r>
    </w:p>
    <w:p w:rsidR="002A2473" w:rsidRDefault="002A2473">
      <w:pPr>
        <w:tabs>
          <w:tab w:val="left" w:pos="851"/>
        </w:tabs>
        <w:spacing w:line="440" w:lineRule="exact"/>
        <w:jc w:val="both"/>
        <w:rPr>
          <w:rFonts w:ascii="仿宋_GB2312" w:eastAsia="仿宋_GB2312"/>
          <w:sz w:val="24"/>
        </w:rPr>
      </w:pPr>
      <w:r>
        <w:rPr>
          <w:rFonts w:ascii="仿宋_GB2312" w:eastAsia="仿宋_GB2312"/>
          <w:sz w:val="24"/>
        </w:rPr>
        <w:t xml:space="preserve">    </w:t>
      </w:r>
      <w:r>
        <w:rPr>
          <w:rFonts w:ascii="仿宋_GB2312" w:eastAsia="仿宋_GB2312" w:hint="eastAsia"/>
          <w:sz w:val="24"/>
        </w:rPr>
        <w:t>账</w:t>
      </w:r>
      <w:r>
        <w:rPr>
          <w:rFonts w:ascii="仿宋_GB2312" w:eastAsia="仿宋_GB2312"/>
          <w:sz w:val="24"/>
        </w:rPr>
        <w:t xml:space="preserve">  </w:t>
      </w:r>
      <w:r>
        <w:rPr>
          <w:rFonts w:ascii="仿宋_GB2312" w:eastAsia="仿宋_GB2312" w:hint="eastAsia"/>
          <w:sz w:val="24"/>
        </w:rPr>
        <w:t>号：</w:t>
      </w:r>
      <w:r>
        <w:rPr>
          <w:rFonts w:ascii="仿宋_GB2312" w:eastAsia="仿宋_GB2312"/>
          <w:sz w:val="24"/>
        </w:rPr>
        <w:t>11001070800059000289</w:t>
      </w:r>
    </w:p>
    <w:p w:rsidR="002A2473" w:rsidRDefault="002A2473">
      <w:pPr>
        <w:tabs>
          <w:tab w:val="left" w:pos="851"/>
        </w:tabs>
        <w:spacing w:line="440" w:lineRule="exact"/>
        <w:ind w:firstLine="480"/>
        <w:jc w:val="both"/>
        <w:rPr>
          <w:rFonts w:ascii="仿宋_GB2312" w:eastAsia="仿宋_GB2312"/>
          <w:sz w:val="24"/>
        </w:rPr>
      </w:pPr>
      <w:r>
        <w:rPr>
          <w:rFonts w:ascii="仿宋_GB2312" w:eastAsia="仿宋_GB2312" w:hint="eastAsia"/>
          <w:sz w:val="24"/>
        </w:rPr>
        <w:t>展览联系人：衡学明、刘畅；</w:t>
      </w:r>
    </w:p>
    <w:p w:rsidR="002A2473" w:rsidRDefault="002A2473">
      <w:pPr>
        <w:tabs>
          <w:tab w:val="left" w:pos="851"/>
        </w:tabs>
        <w:spacing w:line="440" w:lineRule="exact"/>
        <w:ind w:firstLine="480"/>
        <w:jc w:val="both"/>
        <w:rPr>
          <w:rFonts w:ascii="仿宋_GB2312" w:eastAsia="仿宋_GB2312"/>
          <w:sz w:val="24"/>
        </w:rPr>
      </w:pPr>
      <w:r>
        <w:rPr>
          <w:rFonts w:ascii="仿宋_GB2312" w:eastAsia="仿宋_GB2312" w:hint="eastAsia"/>
          <w:sz w:val="24"/>
        </w:rPr>
        <w:t>电</w:t>
      </w:r>
      <w:r>
        <w:rPr>
          <w:rFonts w:ascii="仿宋_GB2312" w:eastAsia="仿宋_GB2312"/>
          <w:sz w:val="24"/>
        </w:rPr>
        <w:t xml:space="preserve">      </w:t>
      </w:r>
      <w:r>
        <w:rPr>
          <w:rFonts w:ascii="仿宋_GB2312" w:eastAsia="仿宋_GB2312" w:hint="eastAsia"/>
          <w:sz w:val="24"/>
        </w:rPr>
        <w:t>话：</w:t>
      </w:r>
      <w:r>
        <w:rPr>
          <w:rFonts w:ascii="仿宋_GB2312" w:eastAsia="仿宋_GB2312"/>
          <w:sz w:val="24"/>
        </w:rPr>
        <w:t>010-85698708</w:t>
      </w:r>
      <w:r>
        <w:rPr>
          <w:rFonts w:ascii="仿宋_GB2312" w:eastAsia="仿宋_GB2312" w:hint="eastAsia"/>
          <w:sz w:val="24"/>
        </w:rPr>
        <w:t>，</w:t>
      </w:r>
      <w:r>
        <w:rPr>
          <w:rFonts w:ascii="仿宋_GB2312" w:eastAsia="仿宋_GB2312"/>
          <w:sz w:val="24"/>
        </w:rPr>
        <w:t>010-85698702</w:t>
      </w:r>
    </w:p>
    <w:p w:rsidR="002A2473" w:rsidRDefault="002A2473">
      <w:pPr>
        <w:tabs>
          <w:tab w:val="left" w:pos="851"/>
        </w:tabs>
        <w:spacing w:line="440" w:lineRule="exact"/>
        <w:ind w:firstLine="480"/>
        <w:jc w:val="both"/>
        <w:rPr>
          <w:rFonts w:ascii="仿宋_GB2312" w:eastAsia="仿宋_GB2312" w:hAnsi="宋体"/>
          <w:sz w:val="24"/>
          <w:szCs w:val="24"/>
        </w:rPr>
      </w:pPr>
      <w:r>
        <w:rPr>
          <w:rFonts w:ascii="仿宋_GB2312" w:eastAsia="仿宋_GB2312" w:hAnsi="宋体" w:hint="eastAsia"/>
          <w:sz w:val="24"/>
          <w:szCs w:val="24"/>
        </w:rPr>
        <w:t>电</w:t>
      </w:r>
      <w:r>
        <w:rPr>
          <w:rFonts w:ascii="仿宋_GB2312" w:eastAsia="仿宋_GB2312" w:hAnsi="宋体"/>
          <w:sz w:val="24"/>
          <w:szCs w:val="24"/>
        </w:rPr>
        <w:t xml:space="preserve"> </w:t>
      </w:r>
      <w:r>
        <w:rPr>
          <w:rFonts w:ascii="仿宋_GB2312" w:eastAsia="仿宋_GB2312" w:hAnsi="宋体" w:hint="eastAsia"/>
          <w:sz w:val="24"/>
          <w:szCs w:val="24"/>
        </w:rPr>
        <w:t>子</w:t>
      </w:r>
      <w:r>
        <w:rPr>
          <w:rFonts w:ascii="仿宋_GB2312" w:eastAsia="仿宋_GB2312" w:hAnsi="宋体"/>
          <w:sz w:val="24"/>
          <w:szCs w:val="24"/>
        </w:rPr>
        <w:t xml:space="preserve"> </w:t>
      </w:r>
      <w:r>
        <w:rPr>
          <w:rFonts w:ascii="仿宋_GB2312" w:eastAsia="仿宋_GB2312" w:hAnsi="宋体" w:hint="eastAsia"/>
          <w:sz w:val="24"/>
          <w:szCs w:val="24"/>
        </w:rPr>
        <w:t>信箱：</w:t>
      </w:r>
      <w:r>
        <w:rPr>
          <w:rFonts w:ascii="仿宋_GB2312" w:eastAsia="仿宋_GB2312" w:hAnsi="宋体"/>
          <w:sz w:val="24"/>
          <w:szCs w:val="24"/>
        </w:rPr>
        <w:t xml:space="preserve">zmx_liuchang@126.com </w:t>
      </w:r>
    </w:p>
    <w:p w:rsidR="002A2473" w:rsidRDefault="002A2473">
      <w:pPr>
        <w:spacing w:line="440" w:lineRule="exact"/>
        <w:ind w:firstLine="480"/>
        <w:jc w:val="both"/>
        <w:rPr>
          <w:rFonts w:ascii="仿宋_GB2312" w:eastAsia="仿宋_GB2312"/>
          <w:sz w:val="24"/>
        </w:rPr>
      </w:pPr>
      <w:bookmarkStart w:id="0" w:name="_Hlt136314545"/>
      <w:r>
        <w:rPr>
          <w:rFonts w:ascii="仿宋_GB2312" w:eastAsia="仿宋_GB2312" w:hint="eastAsia"/>
          <w:sz w:val="24"/>
        </w:rPr>
        <w:t>传</w:t>
      </w:r>
      <w:r>
        <w:rPr>
          <w:rFonts w:ascii="仿宋_GB2312" w:eastAsia="仿宋_GB2312"/>
          <w:sz w:val="24"/>
        </w:rPr>
        <w:t xml:space="preserve">      </w:t>
      </w:r>
      <w:r>
        <w:rPr>
          <w:rFonts w:ascii="仿宋_GB2312" w:eastAsia="仿宋_GB2312" w:hint="eastAsia"/>
          <w:sz w:val="24"/>
        </w:rPr>
        <w:t>真：</w:t>
      </w:r>
      <w:r>
        <w:rPr>
          <w:rFonts w:ascii="仿宋_GB2312" w:eastAsia="仿宋_GB2312"/>
          <w:sz w:val="24"/>
        </w:rPr>
        <w:t>010-66079646</w:t>
      </w:r>
      <w:r>
        <w:rPr>
          <w:rFonts w:ascii="仿宋_GB2312" w:eastAsia="仿宋_GB2312" w:hint="eastAsia"/>
          <w:sz w:val="24"/>
        </w:rPr>
        <w:t>（自动传真）</w:t>
      </w:r>
    </w:p>
    <w:p w:rsidR="002A2473" w:rsidRDefault="002A2473">
      <w:pPr>
        <w:spacing w:line="440" w:lineRule="exact"/>
        <w:ind w:firstLineChars="700" w:firstLine="1680"/>
        <w:jc w:val="both"/>
        <w:rPr>
          <w:rFonts w:ascii="仿宋_GB2312" w:eastAsia="仿宋_GB2312" w:hAnsi="宋体"/>
          <w:sz w:val="24"/>
          <w:szCs w:val="24"/>
        </w:rPr>
      </w:pPr>
      <w:r>
        <w:rPr>
          <w:rFonts w:ascii="仿宋_GB2312" w:eastAsia="仿宋_GB2312" w:hAnsi="宋体"/>
          <w:sz w:val="24"/>
          <w:szCs w:val="24"/>
        </w:rPr>
        <w:t xml:space="preserve"> </w:t>
      </w:r>
    </w:p>
    <w:p w:rsidR="002A2473" w:rsidRDefault="002A2473">
      <w:pPr>
        <w:spacing w:line="440" w:lineRule="exact"/>
        <w:ind w:firstLine="465"/>
        <w:jc w:val="both"/>
        <w:rPr>
          <w:rFonts w:ascii="仿宋_GB2312" w:eastAsia="仿宋_GB2312" w:hAnsi="宋体"/>
          <w:sz w:val="24"/>
          <w:szCs w:val="24"/>
        </w:rPr>
      </w:pPr>
      <w:r>
        <w:rPr>
          <w:rFonts w:ascii="仿宋_GB2312" w:eastAsia="仿宋_GB2312" w:hAnsi="宋体" w:hint="eastAsia"/>
          <w:sz w:val="24"/>
          <w:szCs w:val="24"/>
        </w:rPr>
        <w:t>评审工作：</w:t>
      </w:r>
    </w:p>
    <w:p w:rsidR="002A2473" w:rsidRDefault="002A2473">
      <w:pPr>
        <w:spacing w:line="440" w:lineRule="exact"/>
        <w:ind w:firstLine="465"/>
        <w:jc w:val="both"/>
        <w:rPr>
          <w:rFonts w:ascii="仿宋_GB2312" w:eastAsia="仿宋_GB2312" w:hAnsi="宋体"/>
          <w:sz w:val="24"/>
          <w:szCs w:val="24"/>
        </w:rPr>
      </w:pPr>
      <w:r>
        <w:rPr>
          <w:rFonts w:ascii="仿宋_GB2312" w:eastAsia="仿宋_GB2312" w:hAnsi="宋体" w:hint="eastAsia"/>
          <w:b/>
          <w:bCs/>
          <w:sz w:val="24"/>
          <w:szCs w:val="24"/>
        </w:rPr>
        <w:t>“百花杯”中国工艺美术精品奖</w:t>
      </w:r>
    </w:p>
    <w:p w:rsidR="002A2473" w:rsidRDefault="002A2473">
      <w:pPr>
        <w:spacing w:line="440" w:lineRule="exact"/>
        <w:ind w:firstLine="465"/>
        <w:jc w:val="both"/>
        <w:rPr>
          <w:rFonts w:ascii="仿宋_GB2312" w:eastAsia="仿宋_GB2312"/>
          <w:sz w:val="24"/>
        </w:rPr>
      </w:pPr>
      <w:r>
        <w:rPr>
          <w:rFonts w:ascii="仿宋_GB2312" w:eastAsia="仿宋_GB2312" w:hAnsi="宋体"/>
          <w:sz w:val="24"/>
          <w:szCs w:val="24"/>
        </w:rPr>
        <w:t xml:space="preserve">    </w:t>
      </w:r>
      <w:r>
        <w:rPr>
          <w:rFonts w:ascii="仿宋_GB2312" w:eastAsia="仿宋_GB2312" w:hAnsi="宋体" w:hint="eastAsia"/>
          <w:sz w:val="24"/>
          <w:szCs w:val="24"/>
        </w:rPr>
        <w:t>联系人：马云、席雯</w:t>
      </w:r>
    </w:p>
    <w:p w:rsidR="002A2473" w:rsidRDefault="002A2473">
      <w:pPr>
        <w:spacing w:line="440" w:lineRule="exact"/>
        <w:ind w:firstLine="480"/>
        <w:jc w:val="both"/>
        <w:rPr>
          <w:rFonts w:ascii="仿宋_GB2312" w:eastAsia="仿宋_GB2312"/>
          <w:sz w:val="24"/>
        </w:rPr>
      </w:pPr>
      <w:r>
        <w:rPr>
          <w:rFonts w:ascii="仿宋_GB2312" w:eastAsia="仿宋_GB2312"/>
          <w:sz w:val="24"/>
        </w:rPr>
        <w:t xml:space="preserve">    </w:t>
      </w:r>
      <w:r>
        <w:rPr>
          <w:rFonts w:ascii="仿宋_GB2312" w:eastAsia="仿宋_GB2312" w:hint="eastAsia"/>
          <w:sz w:val="24"/>
        </w:rPr>
        <w:t>电</w:t>
      </w:r>
      <w:r>
        <w:rPr>
          <w:rFonts w:ascii="仿宋_GB2312" w:eastAsia="仿宋_GB2312"/>
          <w:sz w:val="24"/>
        </w:rPr>
        <w:t xml:space="preserve">  </w:t>
      </w:r>
      <w:r>
        <w:rPr>
          <w:rFonts w:ascii="仿宋_GB2312" w:eastAsia="仿宋_GB2312" w:hint="eastAsia"/>
          <w:sz w:val="24"/>
        </w:rPr>
        <w:t>话：</w:t>
      </w:r>
      <w:r>
        <w:rPr>
          <w:rFonts w:ascii="仿宋_GB2312" w:eastAsia="仿宋_GB2312"/>
          <w:sz w:val="24"/>
        </w:rPr>
        <w:t>010-85698713</w:t>
      </w:r>
    </w:p>
    <w:p w:rsidR="002A2473" w:rsidRDefault="002A2473">
      <w:pPr>
        <w:spacing w:line="440" w:lineRule="exact"/>
        <w:ind w:firstLine="480"/>
        <w:jc w:val="both"/>
        <w:rPr>
          <w:rFonts w:ascii="仿宋_GB2312" w:eastAsia="仿宋_GB2312"/>
          <w:sz w:val="24"/>
        </w:rPr>
      </w:pPr>
      <w:r>
        <w:rPr>
          <w:rFonts w:ascii="仿宋_GB2312" w:eastAsia="仿宋_GB2312"/>
          <w:sz w:val="24"/>
        </w:rPr>
        <w:t xml:space="preserve">    </w:t>
      </w:r>
      <w:r>
        <w:rPr>
          <w:rFonts w:ascii="仿宋_GB2312" w:eastAsia="仿宋_GB2312" w:hint="eastAsia"/>
          <w:sz w:val="24"/>
        </w:rPr>
        <w:t>传</w:t>
      </w:r>
      <w:r>
        <w:rPr>
          <w:rFonts w:ascii="仿宋_GB2312" w:eastAsia="仿宋_GB2312"/>
          <w:sz w:val="24"/>
        </w:rPr>
        <w:t xml:space="preserve">  </w:t>
      </w:r>
      <w:r>
        <w:rPr>
          <w:rFonts w:ascii="仿宋_GB2312" w:eastAsia="仿宋_GB2312" w:hint="eastAsia"/>
          <w:sz w:val="24"/>
        </w:rPr>
        <w:t>真：</w:t>
      </w:r>
      <w:r>
        <w:rPr>
          <w:rFonts w:ascii="仿宋_GB2312" w:eastAsia="仿宋_GB2312"/>
          <w:sz w:val="24"/>
        </w:rPr>
        <w:t>010-66079646</w:t>
      </w:r>
      <w:r>
        <w:rPr>
          <w:rFonts w:ascii="仿宋_GB2312" w:eastAsia="仿宋_GB2312" w:hint="eastAsia"/>
          <w:sz w:val="24"/>
        </w:rPr>
        <w:t>（自动传真）</w:t>
      </w:r>
    </w:p>
    <w:p w:rsidR="002A2473" w:rsidRDefault="002A2473">
      <w:pPr>
        <w:spacing w:line="440" w:lineRule="exact"/>
        <w:ind w:firstLine="465"/>
        <w:jc w:val="both"/>
        <w:rPr>
          <w:rFonts w:ascii="仿宋_GB2312" w:eastAsia="仿宋_GB2312"/>
          <w:sz w:val="24"/>
          <w:szCs w:val="24"/>
        </w:rPr>
      </w:pPr>
      <w:r>
        <w:rPr>
          <w:rFonts w:ascii="仿宋_GB2312" w:eastAsia="仿宋_GB2312" w:hAnsi="宋体"/>
          <w:sz w:val="24"/>
          <w:szCs w:val="24"/>
        </w:rPr>
        <w:t xml:space="preserve">    </w:t>
      </w:r>
      <w:r>
        <w:rPr>
          <w:rFonts w:ascii="仿宋_GB2312" w:eastAsia="仿宋_GB2312" w:hAnsi="宋体" w:hint="eastAsia"/>
          <w:sz w:val="24"/>
          <w:szCs w:val="24"/>
        </w:rPr>
        <w:t>电子信箱：</w:t>
      </w:r>
      <w:r>
        <w:rPr>
          <w:rFonts w:ascii="仿宋_GB2312" w:eastAsia="仿宋_GB2312"/>
          <w:sz w:val="24"/>
          <w:szCs w:val="24"/>
        </w:rPr>
        <w:t>zmx_xiwen@</w:t>
      </w:r>
      <w:smartTag w:uri="urn:schemas-microsoft-com:office:smarttags" w:element="chsdate">
        <w:smartTagPr>
          <w:attr w:name="IsROCDate" w:val="False"/>
          <w:attr w:name="IsLunarDate" w:val="False"/>
          <w:attr w:name="Day" w:val="14"/>
          <w:attr w:name="Month" w:val="9"/>
          <w:attr w:name="Year" w:val="2018"/>
        </w:smartTagPr>
        <w:r>
          <w:rPr>
            <w:rFonts w:ascii="仿宋_GB2312" w:eastAsia="仿宋_GB2312"/>
            <w:sz w:val="24"/>
            <w:szCs w:val="24"/>
          </w:rPr>
          <w:t>126m</w:t>
        </w:r>
      </w:smartTag>
      <w:bookmarkEnd w:id="0"/>
    </w:p>
    <w:p w:rsidR="002A2473" w:rsidRDefault="002A2473">
      <w:pPr>
        <w:spacing w:line="440" w:lineRule="exact"/>
        <w:ind w:firstLine="480"/>
        <w:jc w:val="both"/>
        <w:rPr>
          <w:rFonts w:ascii="仿宋_GB2312" w:eastAsia="仿宋_GB2312"/>
          <w:b/>
          <w:sz w:val="24"/>
          <w:szCs w:val="24"/>
        </w:rPr>
      </w:pPr>
      <w:r>
        <w:rPr>
          <w:rFonts w:ascii="仿宋_GB2312" w:eastAsia="仿宋_GB2312"/>
          <w:b/>
          <w:sz w:val="24"/>
          <w:szCs w:val="24"/>
        </w:rPr>
        <w:t xml:space="preserve">    </w:t>
      </w:r>
      <w:r>
        <w:rPr>
          <w:rFonts w:ascii="仿宋_GB2312" w:eastAsia="仿宋_GB2312" w:hint="eastAsia"/>
          <w:b/>
          <w:sz w:val="24"/>
          <w:szCs w:val="24"/>
        </w:rPr>
        <w:t>协会网址：</w:t>
      </w:r>
      <w:r>
        <w:rPr>
          <w:rFonts w:ascii="仿宋_GB2312" w:eastAsia="仿宋_GB2312"/>
          <w:b/>
          <w:sz w:val="24"/>
          <w:szCs w:val="24"/>
        </w:rPr>
        <w:t>www.cnaca.org</w:t>
      </w:r>
    </w:p>
    <w:p w:rsidR="002A2473" w:rsidRDefault="002A2473">
      <w:pPr>
        <w:spacing w:line="440" w:lineRule="exact"/>
        <w:jc w:val="both"/>
        <w:rPr>
          <w:rFonts w:ascii="黑体" w:eastAsia="黑体"/>
          <w:b/>
          <w:sz w:val="28"/>
          <w:szCs w:val="28"/>
        </w:rPr>
      </w:pPr>
      <w:r>
        <w:rPr>
          <w:rFonts w:ascii="黑体" w:eastAsia="黑体" w:hint="eastAsia"/>
          <w:b/>
          <w:sz w:val="28"/>
          <w:szCs w:val="28"/>
        </w:rPr>
        <w:t>八、展会主题活动：</w:t>
      </w:r>
    </w:p>
    <w:p w:rsidR="002A2473" w:rsidRDefault="002A2473">
      <w:pPr>
        <w:spacing w:line="440" w:lineRule="exact"/>
        <w:ind w:firstLineChars="100" w:firstLine="240"/>
        <w:rPr>
          <w:rFonts w:ascii="仿宋_GB2312" w:eastAsia="仿宋_GB2312" w:hAnsi="宋体"/>
          <w:sz w:val="24"/>
          <w:szCs w:val="24"/>
        </w:rPr>
      </w:pPr>
      <w:r>
        <w:rPr>
          <w:rFonts w:ascii="仿宋_GB2312" w:eastAsia="仿宋_GB2312" w:hAnsi="宋体" w:hint="eastAsia"/>
          <w:sz w:val="24"/>
          <w:szCs w:val="24"/>
        </w:rPr>
        <w:t>（一）展示和销售国家、行业、省级工艺美术大师作品，民族工艺品和手工艺术精品；</w:t>
      </w:r>
    </w:p>
    <w:p w:rsidR="002A2473" w:rsidRDefault="002A2473">
      <w:pPr>
        <w:spacing w:line="440" w:lineRule="exact"/>
        <w:ind w:firstLineChars="100" w:firstLine="240"/>
        <w:rPr>
          <w:rFonts w:ascii="仿宋_GB2312" w:eastAsia="仿宋_GB2312" w:hAnsi="宋体"/>
          <w:sz w:val="24"/>
          <w:szCs w:val="24"/>
        </w:rPr>
      </w:pPr>
      <w:r>
        <w:rPr>
          <w:rFonts w:ascii="仿宋_GB2312" w:eastAsia="仿宋_GB2312" w:hAnsi="宋体" w:hint="eastAsia"/>
          <w:sz w:val="24"/>
          <w:szCs w:val="24"/>
        </w:rPr>
        <w:t>（二）“′</w:t>
      </w:r>
      <w:r>
        <w:rPr>
          <w:rFonts w:ascii="仿宋_GB2312" w:eastAsia="仿宋_GB2312" w:hAnsi="宋体"/>
          <w:sz w:val="24"/>
          <w:szCs w:val="24"/>
        </w:rPr>
        <w:t>2018</w:t>
      </w:r>
      <w:r>
        <w:rPr>
          <w:rFonts w:ascii="仿宋_GB2312" w:eastAsia="仿宋_GB2312" w:hAnsi="宋体" w:hint="eastAsia"/>
          <w:sz w:val="24"/>
          <w:szCs w:val="24"/>
        </w:rPr>
        <w:t>‘百花杯’中国工艺美术精品奖”评审；</w:t>
      </w:r>
    </w:p>
    <w:p w:rsidR="002A2473" w:rsidRDefault="002A2473">
      <w:pPr>
        <w:spacing w:line="440" w:lineRule="exact"/>
        <w:jc w:val="both"/>
        <w:rPr>
          <w:rFonts w:ascii="仿宋_GB2312" w:eastAsia="仿宋_GB2312" w:hAnsi="宋体"/>
          <w:sz w:val="24"/>
          <w:szCs w:val="24"/>
        </w:rPr>
      </w:pPr>
      <w:r>
        <w:rPr>
          <w:rFonts w:ascii="仿宋_GB2312" w:eastAsia="仿宋_GB2312" w:hAnsi="宋体"/>
          <w:sz w:val="24"/>
          <w:szCs w:val="24"/>
        </w:rPr>
        <w:t xml:space="preserve">  </w:t>
      </w:r>
      <w:r>
        <w:rPr>
          <w:rFonts w:ascii="仿宋_GB2312" w:eastAsia="仿宋_GB2312" w:hAnsi="宋体" w:hint="eastAsia"/>
          <w:sz w:val="24"/>
          <w:szCs w:val="24"/>
        </w:rPr>
        <w:t>（三）工艺美术知名品牌、老字号、产业集群宣传展示；</w:t>
      </w:r>
    </w:p>
    <w:p w:rsidR="002A2473" w:rsidRDefault="002A2473">
      <w:pPr>
        <w:spacing w:line="440" w:lineRule="exact"/>
        <w:ind w:firstLineChars="100" w:firstLine="240"/>
        <w:rPr>
          <w:rFonts w:ascii="仿宋_GB2312" w:eastAsia="仿宋_GB2312" w:hAnsi="宋体"/>
          <w:sz w:val="24"/>
          <w:szCs w:val="24"/>
        </w:rPr>
      </w:pPr>
      <w:r>
        <w:rPr>
          <w:rFonts w:ascii="仿宋_GB2312" w:eastAsia="仿宋_GB2312" w:hAnsi="宋体" w:hint="eastAsia"/>
          <w:sz w:val="24"/>
          <w:szCs w:val="24"/>
        </w:rPr>
        <w:t>（四）传统手工艺现场体验互动；</w:t>
      </w:r>
    </w:p>
    <w:p w:rsidR="002A2473" w:rsidRDefault="002A2473">
      <w:pPr>
        <w:spacing w:line="440" w:lineRule="exact"/>
        <w:jc w:val="both"/>
        <w:rPr>
          <w:rFonts w:ascii="黑体" w:eastAsia="黑体" w:hAnsi="宋体"/>
          <w:b/>
          <w:sz w:val="28"/>
          <w:szCs w:val="28"/>
        </w:rPr>
      </w:pPr>
      <w:r>
        <w:rPr>
          <w:rFonts w:ascii="黑体" w:eastAsia="黑体" w:hAnsi="宋体" w:hint="eastAsia"/>
          <w:b/>
          <w:sz w:val="28"/>
          <w:szCs w:val="28"/>
        </w:rPr>
        <w:t>九、参展对象</w:t>
      </w:r>
    </w:p>
    <w:p w:rsidR="002A2473" w:rsidRDefault="002A2473">
      <w:pPr>
        <w:spacing w:line="440" w:lineRule="exact"/>
        <w:ind w:firstLineChars="150" w:firstLine="360"/>
        <w:jc w:val="both"/>
        <w:rPr>
          <w:rFonts w:ascii="仿宋_GB2312" w:eastAsia="仿宋_GB2312" w:hAnsi="宋体"/>
          <w:sz w:val="24"/>
          <w:szCs w:val="24"/>
        </w:rPr>
      </w:pPr>
      <w:r>
        <w:rPr>
          <w:rFonts w:ascii="仿宋_GB2312" w:eastAsia="仿宋_GB2312" w:hAnsi="宋体"/>
          <w:sz w:val="24"/>
          <w:szCs w:val="24"/>
        </w:rPr>
        <w:t>(</w:t>
      </w:r>
      <w:r>
        <w:rPr>
          <w:rFonts w:ascii="仿宋_GB2312" w:eastAsia="仿宋_GB2312" w:hAnsi="宋体" w:hint="eastAsia"/>
          <w:sz w:val="24"/>
          <w:szCs w:val="24"/>
        </w:rPr>
        <w:t>一</w:t>
      </w:r>
      <w:r>
        <w:rPr>
          <w:rFonts w:ascii="仿宋_GB2312" w:eastAsia="仿宋_GB2312" w:hAnsi="宋体"/>
          <w:sz w:val="24"/>
          <w:szCs w:val="24"/>
        </w:rPr>
        <w:t>)</w:t>
      </w:r>
      <w:r>
        <w:rPr>
          <w:rFonts w:ascii="仿宋_GB2312" w:eastAsia="仿宋_GB2312" w:hAnsi="宋体" w:hint="eastAsia"/>
          <w:sz w:val="24"/>
          <w:szCs w:val="24"/>
        </w:rPr>
        <w:t>卖家：中国工艺美术大师；中国工美（行业）艺术大师；行业（省级）工艺美术大师；优秀工艺美术工作者</w:t>
      </w:r>
      <w:r>
        <w:rPr>
          <w:rFonts w:ascii="仿宋_GB2312" w:eastAsia="仿宋_GB2312" w:hAnsi="宋体"/>
          <w:sz w:val="24"/>
          <w:szCs w:val="24"/>
        </w:rPr>
        <w:t>;</w:t>
      </w:r>
      <w:r>
        <w:rPr>
          <w:rFonts w:ascii="仿宋_GB2312" w:eastAsia="仿宋_GB2312" w:hAnsi="宋体" w:hint="eastAsia"/>
          <w:sz w:val="24"/>
          <w:szCs w:val="24"/>
        </w:rPr>
        <w:t>工艺礼品、旅游品生产企业；手工艺生产从业人员和企业等。</w:t>
      </w:r>
    </w:p>
    <w:p w:rsidR="002A2473" w:rsidRDefault="002A2473">
      <w:pPr>
        <w:spacing w:line="440" w:lineRule="exact"/>
        <w:ind w:firstLineChars="150" w:firstLine="360"/>
        <w:jc w:val="both"/>
        <w:rPr>
          <w:rFonts w:ascii="仿宋_GB2312" w:eastAsia="仿宋_GB2312" w:hAnsi="宋体"/>
          <w:sz w:val="24"/>
          <w:szCs w:val="24"/>
        </w:rPr>
      </w:pPr>
      <w:r>
        <w:rPr>
          <w:rFonts w:ascii="仿宋_GB2312" w:eastAsia="仿宋_GB2312" w:hAnsi="宋体"/>
          <w:sz w:val="24"/>
          <w:szCs w:val="24"/>
        </w:rPr>
        <w:t>(</w:t>
      </w:r>
      <w:r>
        <w:rPr>
          <w:rFonts w:ascii="仿宋_GB2312" w:eastAsia="仿宋_GB2312" w:hAnsi="宋体" w:hint="eastAsia"/>
          <w:sz w:val="24"/>
          <w:szCs w:val="24"/>
        </w:rPr>
        <w:t>二</w:t>
      </w:r>
      <w:r>
        <w:rPr>
          <w:rFonts w:ascii="仿宋_GB2312" w:eastAsia="仿宋_GB2312" w:hAnsi="宋体"/>
          <w:sz w:val="24"/>
          <w:szCs w:val="24"/>
        </w:rPr>
        <w:t>)</w:t>
      </w:r>
      <w:r>
        <w:rPr>
          <w:rFonts w:ascii="仿宋_GB2312" w:eastAsia="仿宋_GB2312" w:hAnsi="宋体" w:hint="eastAsia"/>
          <w:sz w:val="24"/>
          <w:szCs w:val="24"/>
        </w:rPr>
        <w:t>买家：工艺美术品经销商、全国各地工艺美术服务部、工艺美术品经营批发商及工艺美术艺术精品收藏家、国内外游客和社会各界人士。</w:t>
      </w:r>
    </w:p>
    <w:p w:rsidR="002A2473" w:rsidRDefault="002A2473">
      <w:pPr>
        <w:spacing w:line="440" w:lineRule="exact"/>
        <w:jc w:val="both"/>
        <w:rPr>
          <w:rFonts w:ascii="黑体" w:eastAsia="黑体" w:hAnsi="宋体"/>
          <w:b/>
          <w:sz w:val="28"/>
          <w:szCs w:val="28"/>
        </w:rPr>
      </w:pPr>
      <w:r>
        <w:rPr>
          <w:rFonts w:ascii="黑体" w:eastAsia="黑体" w:hAnsi="宋体" w:hint="eastAsia"/>
          <w:b/>
          <w:sz w:val="28"/>
          <w:szCs w:val="28"/>
        </w:rPr>
        <w:t>十、参品范围</w:t>
      </w:r>
    </w:p>
    <w:p w:rsidR="002A2473" w:rsidRDefault="002A2473">
      <w:pPr>
        <w:spacing w:line="440" w:lineRule="exact"/>
        <w:ind w:firstLine="555"/>
        <w:jc w:val="both"/>
        <w:rPr>
          <w:rFonts w:ascii="仿宋_GB2312" w:eastAsia="仿宋_GB2312" w:hAnsi="宋体"/>
          <w:sz w:val="24"/>
          <w:szCs w:val="24"/>
        </w:rPr>
      </w:pPr>
      <w:r>
        <w:rPr>
          <w:rFonts w:ascii="仿宋_GB2312" w:eastAsia="仿宋_GB2312" w:hAnsi="宋体" w:hint="eastAsia"/>
          <w:sz w:val="24"/>
          <w:szCs w:val="24"/>
        </w:rPr>
        <w:t>雕塑（玉雕、木雕、石雕）工艺品、漆器、珠宝首饰、金属工艺品、抽纱刺绣、地毯挂毯、美术陶瓷、民间工艺品、天然植物纤维编织品、工艺花画、工艺礼品、旅游纪念品、手工艺术制品等。</w:t>
      </w:r>
    </w:p>
    <w:p w:rsidR="002A2473" w:rsidRDefault="002A2473">
      <w:pPr>
        <w:spacing w:line="440" w:lineRule="exact"/>
        <w:jc w:val="both"/>
        <w:rPr>
          <w:rFonts w:ascii="黑体" w:eastAsia="黑体" w:hAnsi="宋体"/>
          <w:b/>
          <w:sz w:val="28"/>
          <w:szCs w:val="28"/>
        </w:rPr>
      </w:pPr>
      <w:r>
        <w:rPr>
          <w:rFonts w:ascii="黑体" w:eastAsia="黑体" w:hAnsi="宋体" w:hint="eastAsia"/>
          <w:b/>
          <w:sz w:val="28"/>
          <w:szCs w:val="28"/>
        </w:rPr>
        <w:t>十一、展会布置</w:t>
      </w:r>
    </w:p>
    <w:p w:rsidR="002A2473" w:rsidRDefault="002A2473">
      <w:pPr>
        <w:pStyle w:val="ListParagraph"/>
        <w:numPr>
          <w:ilvl w:val="0"/>
          <w:numId w:val="2"/>
        </w:numPr>
        <w:spacing w:line="440" w:lineRule="exact"/>
        <w:ind w:firstLineChars="0"/>
        <w:jc w:val="both"/>
        <w:rPr>
          <w:rFonts w:ascii="仿宋_GB2312" w:eastAsia="仿宋_GB2312" w:hAnsi="宋体"/>
          <w:sz w:val="24"/>
          <w:szCs w:val="24"/>
        </w:rPr>
      </w:pPr>
      <w:r>
        <w:rPr>
          <w:rFonts w:ascii="仿宋_GB2312" w:eastAsia="仿宋_GB2312" w:hAnsi="宋体" w:hint="eastAsia"/>
          <w:sz w:val="24"/>
          <w:szCs w:val="24"/>
        </w:rPr>
        <w:t>各省市工艺美术展区；</w:t>
      </w:r>
    </w:p>
    <w:p w:rsidR="002A2473" w:rsidRDefault="002A2473">
      <w:pPr>
        <w:pStyle w:val="ListParagraph"/>
        <w:numPr>
          <w:ilvl w:val="0"/>
          <w:numId w:val="2"/>
        </w:numPr>
        <w:spacing w:line="440" w:lineRule="exact"/>
        <w:ind w:firstLineChars="0"/>
        <w:jc w:val="both"/>
        <w:rPr>
          <w:rFonts w:ascii="仿宋_GB2312" w:eastAsia="仿宋_GB2312" w:hAnsi="宋体"/>
          <w:sz w:val="24"/>
          <w:szCs w:val="24"/>
        </w:rPr>
      </w:pPr>
      <w:r>
        <w:rPr>
          <w:rFonts w:ascii="仿宋_GB2312" w:eastAsia="仿宋_GB2312" w:hAnsi="宋体" w:hint="eastAsia"/>
          <w:sz w:val="24"/>
          <w:szCs w:val="24"/>
        </w:rPr>
        <w:t>特装展区：工艺美术行业知名品牌、中华老字号、产业集群展示区。</w:t>
      </w:r>
    </w:p>
    <w:p w:rsidR="002A2473" w:rsidRDefault="002A2473">
      <w:pPr>
        <w:pStyle w:val="ListParagraph"/>
        <w:numPr>
          <w:ilvl w:val="0"/>
          <w:numId w:val="2"/>
        </w:numPr>
        <w:spacing w:line="440" w:lineRule="exact"/>
        <w:ind w:firstLineChars="0"/>
        <w:jc w:val="both"/>
        <w:rPr>
          <w:rFonts w:ascii="仿宋_GB2312" w:eastAsia="仿宋_GB2312" w:hAnsi="宋体"/>
          <w:sz w:val="24"/>
          <w:szCs w:val="24"/>
        </w:rPr>
      </w:pPr>
      <w:r>
        <w:rPr>
          <w:rFonts w:ascii="仿宋_GB2312" w:eastAsia="仿宋_GB2312" w:hAnsi="宋体" w:hint="eastAsia"/>
          <w:sz w:val="24"/>
          <w:szCs w:val="24"/>
        </w:rPr>
        <w:t>国礼展区：展示、销售为历年国内外重要会议及活动而设计的国礼、纪念品等产品；</w:t>
      </w:r>
    </w:p>
    <w:p w:rsidR="002A2473" w:rsidRDefault="002A2473">
      <w:pPr>
        <w:pStyle w:val="ListParagraph"/>
        <w:numPr>
          <w:ilvl w:val="0"/>
          <w:numId w:val="2"/>
        </w:numPr>
        <w:spacing w:line="440" w:lineRule="exact"/>
        <w:ind w:firstLineChars="0"/>
        <w:jc w:val="both"/>
        <w:rPr>
          <w:rFonts w:ascii="仿宋_GB2312" w:eastAsia="仿宋_GB2312" w:hAnsi="宋体"/>
          <w:sz w:val="24"/>
          <w:szCs w:val="24"/>
        </w:rPr>
      </w:pPr>
      <w:r>
        <w:rPr>
          <w:rFonts w:ascii="仿宋_GB2312" w:eastAsia="仿宋_GB2312" w:hAnsi="宋体" w:hint="eastAsia"/>
          <w:sz w:val="24"/>
          <w:szCs w:val="24"/>
        </w:rPr>
        <w:t>中国工艺美术特色区域展区；</w:t>
      </w:r>
    </w:p>
    <w:p w:rsidR="002A2473" w:rsidRDefault="002A2473">
      <w:pPr>
        <w:pStyle w:val="ListParagraph"/>
        <w:numPr>
          <w:ilvl w:val="0"/>
          <w:numId w:val="2"/>
        </w:numPr>
        <w:spacing w:line="440" w:lineRule="exact"/>
        <w:ind w:firstLineChars="0"/>
        <w:jc w:val="both"/>
        <w:rPr>
          <w:rFonts w:ascii="仿宋_GB2312" w:eastAsia="仿宋_GB2312" w:hAnsi="宋体"/>
          <w:sz w:val="24"/>
          <w:szCs w:val="24"/>
        </w:rPr>
      </w:pPr>
      <w:r>
        <w:rPr>
          <w:rFonts w:ascii="仿宋_GB2312" w:eastAsia="仿宋_GB2312" w:hAnsi="宋体" w:hint="eastAsia"/>
          <w:sz w:val="24"/>
          <w:szCs w:val="24"/>
        </w:rPr>
        <w:t>传统手工艺互动体验区；</w:t>
      </w:r>
    </w:p>
    <w:p w:rsidR="002A2473" w:rsidRDefault="002A2473">
      <w:pPr>
        <w:spacing w:line="440" w:lineRule="exact"/>
        <w:jc w:val="both"/>
        <w:rPr>
          <w:rFonts w:ascii="黑体" w:eastAsia="黑体" w:hAnsi="宋体"/>
          <w:b/>
          <w:sz w:val="28"/>
          <w:szCs w:val="28"/>
        </w:rPr>
      </w:pPr>
      <w:r>
        <w:rPr>
          <w:rFonts w:ascii="黑体" w:eastAsia="黑体" w:hAnsi="宋体" w:hint="eastAsia"/>
          <w:b/>
          <w:sz w:val="28"/>
          <w:szCs w:val="28"/>
        </w:rPr>
        <w:t>十二、展位费用</w:t>
      </w:r>
    </w:p>
    <w:p w:rsidR="002A2473" w:rsidRDefault="002A2473">
      <w:pPr>
        <w:spacing w:line="440" w:lineRule="exact"/>
        <w:jc w:val="both"/>
        <w:rPr>
          <w:rFonts w:ascii="仿宋_GB2312" w:eastAsia="仿宋_GB2312" w:hAnsi="宋体"/>
          <w:sz w:val="24"/>
          <w:szCs w:val="24"/>
        </w:rPr>
      </w:pPr>
      <w:r>
        <w:rPr>
          <w:rFonts w:ascii="仿宋_GB2312" w:eastAsia="仿宋_GB2312" w:hAnsi="宋体" w:hint="eastAsia"/>
          <w:sz w:val="24"/>
          <w:szCs w:val="24"/>
        </w:rPr>
        <w:t>（一）展位费用：</w:t>
      </w:r>
    </w:p>
    <w:p w:rsidR="002A2473" w:rsidRDefault="002A2473">
      <w:pPr>
        <w:spacing w:line="440" w:lineRule="exact"/>
        <w:ind w:firstLineChars="100" w:firstLine="240"/>
        <w:jc w:val="both"/>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、标准展位</w:t>
      </w:r>
    </w:p>
    <w:p w:rsidR="002A2473" w:rsidRDefault="002A2473">
      <w:pPr>
        <w:spacing w:line="440" w:lineRule="exact"/>
        <w:ind w:firstLineChars="200" w:firstLine="480"/>
        <w:jc w:val="both"/>
        <w:rPr>
          <w:rFonts w:ascii="仿宋_GB2312" w:eastAsia="仿宋_GB2312" w:hAnsi="宋体"/>
          <w:sz w:val="24"/>
          <w:szCs w:val="24"/>
        </w:rPr>
      </w:pPr>
      <w:r>
        <w:rPr>
          <w:rFonts w:ascii="仿宋_GB2312" w:eastAsia="仿宋_GB2312" w:hAnsi="宋体" w:hint="eastAsia"/>
          <w:sz w:val="24"/>
          <w:szCs w:val="24"/>
        </w:rPr>
        <w:t>国内参展商：国际标准展位</w:t>
      </w:r>
      <w:r>
        <w:rPr>
          <w:rFonts w:ascii="仿宋_GB2312" w:eastAsia="仿宋_GB2312" w:hAnsi="宋体"/>
          <w:sz w:val="24"/>
          <w:szCs w:val="24"/>
        </w:rPr>
        <w:t>8300</w:t>
      </w:r>
      <w:r>
        <w:rPr>
          <w:rFonts w:ascii="仿宋_GB2312" w:eastAsia="仿宋_GB2312" w:hAnsi="宋体" w:hint="eastAsia"/>
          <w:sz w:val="24"/>
          <w:szCs w:val="24"/>
        </w:rPr>
        <w:t>元</w:t>
      </w:r>
      <w:r>
        <w:rPr>
          <w:rFonts w:ascii="仿宋_GB2312" w:eastAsia="仿宋_GB2312" w:hAnsi="宋体"/>
          <w:sz w:val="24"/>
          <w:szCs w:val="24"/>
        </w:rPr>
        <w:t>/</w:t>
      </w:r>
      <w:r>
        <w:rPr>
          <w:rFonts w:ascii="仿宋_GB2312" w:eastAsia="仿宋_GB2312" w:hAnsi="宋体" w:hint="eastAsia"/>
          <w:sz w:val="24"/>
          <w:szCs w:val="24"/>
        </w:rPr>
        <w:t>个</w:t>
      </w:r>
      <w:r>
        <w:rPr>
          <w:rFonts w:ascii="仿宋_GB2312" w:eastAsia="仿宋_GB2312" w:hAnsi="宋体"/>
          <w:sz w:val="24"/>
          <w:szCs w:val="24"/>
        </w:rPr>
        <w:t>,</w:t>
      </w:r>
      <w:r>
        <w:rPr>
          <w:rFonts w:ascii="仿宋_GB2312" w:eastAsia="仿宋_GB2312" w:hAnsi="宋体" w:hint="eastAsia"/>
          <w:sz w:val="24"/>
          <w:szCs w:val="24"/>
        </w:rPr>
        <w:t>其中双开口展位</w:t>
      </w:r>
      <w:r>
        <w:rPr>
          <w:rFonts w:ascii="仿宋_GB2312" w:eastAsia="仿宋_GB2312" w:hAnsi="宋体"/>
          <w:sz w:val="24"/>
          <w:szCs w:val="24"/>
        </w:rPr>
        <w:t>8800</w:t>
      </w:r>
      <w:r>
        <w:rPr>
          <w:rFonts w:ascii="仿宋_GB2312" w:eastAsia="仿宋_GB2312" w:hAnsi="宋体" w:hint="eastAsia"/>
          <w:sz w:val="24"/>
          <w:szCs w:val="24"/>
        </w:rPr>
        <w:t>元</w:t>
      </w:r>
      <w:r>
        <w:rPr>
          <w:rFonts w:ascii="仿宋_GB2312" w:eastAsia="仿宋_GB2312" w:hAnsi="宋体"/>
          <w:sz w:val="24"/>
          <w:szCs w:val="24"/>
        </w:rPr>
        <w:t>/</w:t>
      </w:r>
      <w:r>
        <w:rPr>
          <w:rFonts w:ascii="仿宋_GB2312" w:eastAsia="仿宋_GB2312" w:hAnsi="宋体" w:hint="eastAsia"/>
          <w:sz w:val="24"/>
          <w:szCs w:val="24"/>
        </w:rPr>
        <w:t>个；</w:t>
      </w:r>
    </w:p>
    <w:p w:rsidR="002A2473" w:rsidRDefault="002A2473">
      <w:pPr>
        <w:spacing w:line="440" w:lineRule="exact"/>
        <w:ind w:firstLineChars="100" w:firstLine="240"/>
        <w:jc w:val="both"/>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、光地展位：</w:t>
      </w:r>
    </w:p>
    <w:p w:rsidR="002A2473" w:rsidRDefault="002A2473">
      <w:pPr>
        <w:spacing w:line="440" w:lineRule="exact"/>
        <w:ind w:firstLine="480"/>
        <w:jc w:val="both"/>
        <w:rPr>
          <w:rFonts w:ascii="仿宋_GB2312" w:eastAsia="仿宋_GB2312"/>
          <w:sz w:val="24"/>
          <w:szCs w:val="24"/>
        </w:rPr>
      </w:pPr>
      <w:r>
        <w:rPr>
          <w:rFonts w:ascii="仿宋_GB2312" w:eastAsia="仿宋_GB2312" w:hAnsi="宋体"/>
          <w:sz w:val="24"/>
          <w:szCs w:val="24"/>
        </w:rPr>
        <w:t>880</w:t>
      </w:r>
      <w:r>
        <w:rPr>
          <w:rFonts w:ascii="仿宋_GB2312" w:eastAsia="仿宋_GB2312" w:hAnsi="宋体" w:hint="eastAsia"/>
          <w:sz w:val="24"/>
          <w:szCs w:val="24"/>
        </w:rPr>
        <w:t>元</w:t>
      </w:r>
      <w:r>
        <w:rPr>
          <w:rFonts w:ascii="仿宋_GB2312" w:eastAsia="仿宋_GB2312" w:hAnsi="宋体"/>
          <w:sz w:val="24"/>
          <w:szCs w:val="24"/>
        </w:rPr>
        <w:t>/</w:t>
      </w:r>
      <w:r>
        <w:rPr>
          <w:rFonts w:ascii="仿宋_GB2312" w:eastAsia="仿宋_GB2312" w:hAnsi="宋体" w:hint="eastAsia"/>
          <w:sz w:val="24"/>
          <w:szCs w:val="24"/>
        </w:rPr>
        <w:t>平方米，</w:t>
      </w:r>
      <w:r>
        <w:rPr>
          <w:rFonts w:ascii="仿宋_GB2312" w:eastAsia="仿宋_GB2312" w:hAnsi="宋体"/>
          <w:sz w:val="24"/>
          <w:szCs w:val="24"/>
        </w:rPr>
        <w:t>36</w:t>
      </w:r>
      <w:r>
        <w:rPr>
          <w:rFonts w:ascii="仿宋_GB2312" w:eastAsia="仿宋_GB2312" w:hAnsi="宋体" w:hint="eastAsia"/>
          <w:sz w:val="24"/>
          <w:szCs w:val="24"/>
        </w:rPr>
        <w:t>平方米起租</w:t>
      </w:r>
    </w:p>
    <w:p w:rsidR="002A2473" w:rsidRDefault="002A2473">
      <w:pPr>
        <w:spacing w:line="440" w:lineRule="exact"/>
        <w:ind w:firstLine="48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）国际标准展位包括展架展板、两只射灯、一个洽谈桌、两把椅子、一块楣板。</w:t>
      </w:r>
    </w:p>
    <w:p w:rsidR="002A2473" w:rsidRDefault="002A2473">
      <w:pPr>
        <w:spacing w:line="440" w:lineRule="exact"/>
        <w:ind w:firstLine="48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）光地展位不包含任何设施费用，</w:t>
      </w:r>
      <w:r>
        <w:rPr>
          <w:rFonts w:ascii="仿宋_GB2312" w:eastAsia="仿宋_GB2312" w:hAnsi="宋体" w:hint="eastAsia"/>
          <w:b/>
          <w:bCs/>
          <w:sz w:val="24"/>
          <w:szCs w:val="24"/>
        </w:rPr>
        <w:t>展馆将收取特装管理费及特装施工押金，并按实际用电量收取电费（详见参展指南</w:t>
      </w:r>
      <w:r>
        <w:rPr>
          <w:rFonts w:ascii="仿宋_GB2312" w:eastAsia="仿宋_GB2312" w:hAnsi="宋体" w:hint="eastAsia"/>
          <w:sz w:val="24"/>
          <w:szCs w:val="24"/>
        </w:rPr>
        <w:t>）。</w:t>
      </w:r>
    </w:p>
    <w:p w:rsidR="002A2473" w:rsidRDefault="002A2473">
      <w:pPr>
        <w:spacing w:line="440" w:lineRule="exact"/>
        <w:ind w:firstLine="480"/>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）光地展位必须使用消防局认可的防火材料，并请于</w:t>
      </w:r>
      <w:smartTag w:uri="urn:schemas-microsoft-com:office:smarttags" w:element="chsdate">
        <w:smartTagPr>
          <w:attr w:name="IsROCDate" w:val="False"/>
          <w:attr w:name="IsLunarDate" w:val="False"/>
          <w:attr w:name="Day" w:val="14"/>
          <w:attr w:name="Month" w:val="9"/>
          <w:attr w:name="Year" w:val="2018"/>
        </w:smartTagPr>
        <w:r>
          <w:rPr>
            <w:rFonts w:ascii="仿宋_GB2312" w:eastAsia="仿宋_GB2312" w:hAnsi="宋体"/>
            <w:sz w:val="24"/>
            <w:szCs w:val="24"/>
          </w:rPr>
          <w:t>9</w:t>
        </w:r>
        <w:r>
          <w:rPr>
            <w:rFonts w:ascii="仿宋_GB2312" w:eastAsia="仿宋_GB2312" w:hAnsi="宋体" w:hint="eastAsia"/>
            <w:sz w:val="24"/>
            <w:szCs w:val="24"/>
          </w:rPr>
          <w:t>月</w:t>
        </w:r>
        <w:r>
          <w:rPr>
            <w:rFonts w:ascii="仿宋_GB2312" w:eastAsia="仿宋_GB2312" w:hAnsi="宋体"/>
            <w:sz w:val="24"/>
            <w:szCs w:val="24"/>
          </w:rPr>
          <w:t>10</w:t>
        </w:r>
        <w:r>
          <w:rPr>
            <w:rFonts w:ascii="仿宋_GB2312" w:eastAsia="仿宋_GB2312" w:hAnsi="宋体" w:hint="eastAsia"/>
            <w:sz w:val="24"/>
            <w:szCs w:val="24"/>
          </w:rPr>
          <w:t>日</w:t>
        </w:r>
      </w:smartTag>
      <w:r>
        <w:rPr>
          <w:rFonts w:ascii="仿宋_GB2312" w:eastAsia="仿宋_GB2312" w:hAnsi="宋体" w:hint="eastAsia"/>
          <w:sz w:val="24"/>
          <w:szCs w:val="24"/>
        </w:rPr>
        <w:t>前将施工设计图、电路图报主场承建商审核。</w:t>
      </w:r>
    </w:p>
    <w:p w:rsidR="002A2473" w:rsidRDefault="002A2473">
      <w:pPr>
        <w:spacing w:line="440" w:lineRule="exact"/>
        <w:jc w:val="both"/>
        <w:rPr>
          <w:rFonts w:ascii="仿宋_GB2312" w:eastAsia="仿宋_GB2312" w:hAnsi="宋体" w:cs="仿宋_GB2312"/>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二</w:t>
      </w:r>
      <w:r>
        <w:rPr>
          <w:rFonts w:ascii="仿宋_GB2312" w:eastAsia="仿宋_GB2312" w:hAnsi="宋体" w:cs="仿宋_GB2312"/>
          <w:sz w:val="24"/>
          <w:szCs w:val="24"/>
        </w:rPr>
        <w:t>)</w:t>
      </w:r>
      <w:r>
        <w:rPr>
          <w:rFonts w:ascii="仿宋_GB2312" w:eastAsia="仿宋_GB2312" w:hAnsi="宋体" w:cs="仿宋_GB2312" w:hint="eastAsia"/>
          <w:sz w:val="24"/>
          <w:szCs w:val="24"/>
        </w:rPr>
        <w:t>展位费优惠条件：</w:t>
      </w:r>
    </w:p>
    <w:p w:rsidR="002A2473" w:rsidRDefault="002A2473">
      <w:pPr>
        <w:numPr>
          <w:ilvl w:val="0"/>
          <w:numId w:val="3"/>
        </w:numPr>
        <w:spacing w:line="440" w:lineRule="exact"/>
        <w:ind w:firstLineChars="200" w:firstLine="480"/>
        <w:jc w:val="both"/>
        <w:rPr>
          <w:rFonts w:ascii="仿宋_GB2312" w:eastAsia="仿宋_GB2312" w:hAnsi="宋体"/>
          <w:sz w:val="24"/>
          <w:szCs w:val="24"/>
        </w:rPr>
      </w:pPr>
      <w:r>
        <w:rPr>
          <w:rFonts w:ascii="仿宋_GB2312" w:eastAsia="仿宋_GB2312" w:hAnsi="宋体" w:cs="仿宋_GB2312" w:hint="eastAsia"/>
          <w:sz w:val="24"/>
          <w:szCs w:val="24"/>
        </w:rPr>
        <w:t>参加本次工美展的参展企业每个展位展位费优惠</w:t>
      </w:r>
      <w:r>
        <w:rPr>
          <w:rFonts w:ascii="仿宋_GB2312" w:eastAsia="仿宋_GB2312" w:hAnsi="宋体" w:cs="仿宋_GB2312"/>
          <w:sz w:val="24"/>
          <w:szCs w:val="24"/>
        </w:rPr>
        <w:t>1000</w:t>
      </w:r>
      <w:r>
        <w:rPr>
          <w:rFonts w:ascii="仿宋_GB2312" w:eastAsia="仿宋_GB2312" w:hAnsi="宋体" w:cs="仿宋_GB2312" w:hint="eastAsia"/>
          <w:sz w:val="24"/>
          <w:szCs w:val="24"/>
        </w:rPr>
        <w:t>元。</w:t>
      </w:r>
    </w:p>
    <w:p w:rsidR="002A2473" w:rsidRDefault="002A2473">
      <w:pPr>
        <w:numPr>
          <w:ilvl w:val="0"/>
          <w:numId w:val="3"/>
        </w:numPr>
        <w:spacing w:line="440" w:lineRule="exact"/>
        <w:ind w:firstLineChars="200" w:firstLine="480"/>
        <w:jc w:val="both"/>
        <w:rPr>
          <w:rFonts w:ascii="仿宋_GB2312" w:eastAsia="仿宋_GB2312" w:hAnsi="宋体"/>
          <w:sz w:val="24"/>
          <w:szCs w:val="24"/>
        </w:rPr>
      </w:pPr>
      <w:r>
        <w:rPr>
          <w:rFonts w:ascii="仿宋_GB2312" w:eastAsia="仿宋_GB2312" w:hAnsi="宋体" w:cs="仿宋_GB2312" w:hint="eastAsia"/>
          <w:sz w:val="24"/>
          <w:szCs w:val="24"/>
        </w:rPr>
        <w:t>中国工艺美术大师、中国工美（行业）艺术大师报名参展，每个展位优惠</w:t>
      </w:r>
      <w:r>
        <w:rPr>
          <w:rFonts w:ascii="仿宋_GB2312" w:eastAsia="仿宋_GB2312" w:hAnsi="宋体" w:cs="仿宋_GB2312"/>
          <w:sz w:val="24"/>
          <w:szCs w:val="24"/>
        </w:rPr>
        <w:t>1000</w:t>
      </w:r>
      <w:r>
        <w:rPr>
          <w:rFonts w:ascii="仿宋_GB2312" w:eastAsia="仿宋_GB2312" w:hAnsi="宋体" w:cs="仿宋_GB2312" w:hint="eastAsia"/>
          <w:sz w:val="24"/>
          <w:szCs w:val="24"/>
        </w:rPr>
        <w:t>元。</w:t>
      </w:r>
    </w:p>
    <w:p w:rsidR="002A2473" w:rsidRDefault="002A2473">
      <w:pPr>
        <w:numPr>
          <w:ilvl w:val="0"/>
          <w:numId w:val="3"/>
        </w:numPr>
        <w:spacing w:line="440" w:lineRule="exact"/>
        <w:ind w:firstLineChars="200" w:firstLine="480"/>
        <w:jc w:val="both"/>
        <w:rPr>
          <w:rFonts w:ascii="仿宋_GB2312" w:eastAsia="仿宋_GB2312" w:hAnsi="宋体"/>
          <w:sz w:val="24"/>
          <w:szCs w:val="24"/>
        </w:rPr>
      </w:pPr>
      <w:r>
        <w:rPr>
          <w:rFonts w:ascii="仿宋_GB2312" w:eastAsia="仿宋_GB2312" w:hAnsi="宋体" w:cs="仿宋_GB2312" w:hint="eastAsia"/>
          <w:sz w:val="24"/>
          <w:szCs w:val="24"/>
        </w:rPr>
        <w:t>参加过第十八届工美展的企业每个展位优惠</w:t>
      </w:r>
      <w:r>
        <w:rPr>
          <w:rFonts w:ascii="仿宋_GB2312" w:eastAsia="仿宋_GB2312" w:hAnsi="宋体" w:cs="仿宋_GB2312"/>
          <w:sz w:val="24"/>
          <w:szCs w:val="24"/>
        </w:rPr>
        <w:t>1000</w:t>
      </w:r>
      <w:r>
        <w:rPr>
          <w:rFonts w:ascii="仿宋_GB2312" w:eastAsia="仿宋_GB2312" w:hAnsi="宋体" w:cs="仿宋_GB2312" w:hint="eastAsia"/>
          <w:sz w:val="24"/>
          <w:szCs w:val="24"/>
        </w:rPr>
        <w:t>元（以去年参展数量为上限）。</w:t>
      </w:r>
    </w:p>
    <w:p w:rsidR="002A2473" w:rsidRDefault="002A2473">
      <w:pPr>
        <w:numPr>
          <w:ilvl w:val="0"/>
          <w:numId w:val="3"/>
        </w:numPr>
        <w:spacing w:line="440" w:lineRule="exact"/>
        <w:ind w:firstLineChars="200" w:firstLine="480"/>
        <w:jc w:val="both"/>
        <w:rPr>
          <w:rFonts w:ascii="仿宋_GB2312" w:eastAsia="仿宋_GB2312" w:hAnsi="宋体"/>
          <w:sz w:val="24"/>
          <w:szCs w:val="24"/>
        </w:rPr>
      </w:pPr>
      <w:r>
        <w:rPr>
          <w:rFonts w:ascii="仿宋_GB2312" w:eastAsia="仿宋_GB2312" w:hAnsi="宋体" w:cs="仿宋_GB2312" w:hint="eastAsia"/>
          <w:sz w:val="24"/>
          <w:szCs w:val="24"/>
        </w:rPr>
        <w:t>中国工艺美术协会会员（以缴纳会费凭证为准）每个展位优惠</w:t>
      </w:r>
      <w:r>
        <w:rPr>
          <w:rFonts w:ascii="仿宋_GB2312" w:eastAsia="仿宋_GB2312" w:hAnsi="宋体" w:cs="仿宋_GB2312"/>
          <w:sz w:val="24"/>
          <w:szCs w:val="24"/>
        </w:rPr>
        <w:t>500</w:t>
      </w:r>
      <w:r>
        <w:rPr>
          <w:rFonts w:ascii="仿宋_GB2312" w:eastAsia="仿宋_GB2312" w:hAnsi="宋体" w:cs="仿宋_GB2312" w:hint="eastAsia"/>
          <w:sz w:val="24"/>
          <w:szCs w:val="24"/>
        </w:rPr>
        <w:t>元。</w:t>
      </w:r>
    </w:p>
    <w:p w:rsidR="002A2473" w:rsidRDefault="002A2473">
      <w:pPr>
        <w:numPr>
          <w:ilvl w:val="0"/>
          <w:numId w:val="3"/>
        </w:numPr>
        <w:spacing w:line="440" w:lineRule="exact"/>
        <w:ind w:firstLineChars="200" w:firstLine="480"/>
        <w:jc w:val="both"/>
        <w:rPr>
          <w:rFonts w:ascii="仿宋_GB2312" w:eastAsia="仿宋_GB2312" w:hAnsi="宋体" w:cs="仿宋_GB2312"/>
          <w:sz w:val="24"/>
          <w:szCs w:val="24"/>
        </w:rPr>
      </w:pPr>
      <w:r>
        <w:rPr>
          <w:rFonts w:ascii="仿宋_GB2312" w:eastAsia="仿宋_GB2312" w:hAnsi="宋体" w:cs="仿宋_GB2312" w:hint="eastAsia"/>
          <w:sz w:val="24"/>
          <w:szCs w:val="24"/>
        </w:rPr>
        <w:t>对老少边及欠发达地区的参展企业，每个展位优惠</w:t>
      </w:r>
      <w:r>
        <w:rPr>
          <w:rFonts w:ascii="仿宋_GB2312" w:eastAsia="仿宋_GB2312" w:hAnsi="宋体" w:cs="仿宋_GB2312"/>
          <w:sz w:val="24"/>
          <w:szCs w:val="24"/>
        </w:rPr>
        <w:t>1000</w:t>
      </w:r>
      <w:r>
        <w:rPr>
          <w:rFonts w:ascii="仿宋_GB2312" w:eastAsia="仿宋_GB2312" w:hAnsi="宋体" w:cs="仿宋_GB2312" w:hint="eastAsia"/>
          <w:sz w:val="24"/>
          <w:szCs w:val="24"/>
        </w:rPr>
        <w:t>元或室内光地每平米优惠</w:t>
      </w:r>
      <w:r>
        <w:rPr>
          <w:rFonts w:ascii="仿宋_GB2312" w:eastAsia="仿宋_GB2312" w:hAnsi="宋体" w:cs="仿宋_GB2312"/>
          <w:sz w:val="24"/>
          <w:szCs w:val="24"/>
        </w:rPr>
        <w:t>100</w:t>
      </w:r>
      <w:r>
        <w:rPr>
          <w:rFonts w:ascii="仿宋_GB2312" w:eastAsia="仿宋_GB2312" w:hAnsi="宋体" w:cs="仿宋_GB2312" w:hint="eastAsia"/>
          <w:sz w:val="24"/>
          <w:szCs w:val="24"/>
        </w:rPr>
        <w:t>元。包括：内蒙古、广西、重庆、四川、贵州、云南、西藏、陕西、甘肃、青海、宁夏、新疆，以上需提供企业注册地证明。</w:t>
      </w:r>
    </w:p>
    <w:p w:rsidR="002A2473" w:rsidRDefault="002A2473">
      <w:pPr>
        <w:numPr>
          <w:ilvl w:val="0"/>
          <w:numId w:val="3"/>
        </w:numPr>
        <w:spacing w:line="440" w:lineRule="exact"/>
        <w:ind w:firstLineChars="200" w:firstLine="480"/>
        <w:jc w:val="both"/>
        <w:rPr>
          <w:rFonts w:ascii="仿宋_GB2312" w:eastAsia="仿宋_GB2312" w:hAnsi="宋体" w:cs="仿宋_GB2312"/>
          <w:sz w:val="24"/>
          <w:szCs w:val="24"/>
        </w:rPr>
      </w:pPr>
      <w:r>
        <w:rPr>
          <w:rFonts w:ascii="仿宋_GB2312" w:eastAsia="仿宋_GB2312" w:hAnsi="宋体" w:cs="仿宋_GB2312" w:hint="eastAsia"/>
          <w:sz w:val="24"/>
          <w:szCs w:val="24"/>
        </w:rPr>
        <w:t>以上各项优惠办法第</w:t>
      </w:r>
      <w:r>
        <w:rPr>
          <w:rFonts w:ascii="仿宋_GB2312" w:eastAsia="仿宋_GB2312" w:hAnsi="宋体" w:cs="仿宋_GB2312"/>
          <w:sz w:val="24"/>
          <w:szCs w:val="24"/>
        </w:rPr>
        <w:t>1</w:t>
      </w:r>
      <w:r>
        <w:rPr>
          <w:rFonts w:ascii="仿宋_GB2312" w:eastAsia="仿宋_GB2312" w:hAnsi="宋体" w:cs="仿宋_GB2312" w:hint="eastAsia"/>
          <w:sz w:val="24"/>
          <w:szCs w:val="24"/>
        </w:rPr>
        <w:t>项可以与第</w:t>
      </w:r>
      <w:r>
        <w:rPr>
          <w:rFonts w:ascii="仿宋_GB2312" w:eastAsia="仿宋_GB2312" w:hAnsi="宋体" w:cs="仿宋_GB2312"/>
          <w:sz w:val="24"/>
          <w:szCs w:val="24"/>
        </w:rPr>
        <w:t>2</w:t>
      </w:r>
      <w:r>
        <w:rPr>
          <w:rFonts w:ascii="仿宋_GB2312" w:eastAsia="仿宋_GB2312" w:hAnsi="宋体" w:cs="仿宋_GB2312" w:hint="eastAsia"/>
          <w:sz w:val="24"/>
          <w:szCs w:val="24"/>
        </w:rPr>
        <w:t>至</w:t>
      </w:r>
      <w:r>
        <w:rPr>
          <w:rFonts w:ascii="仿宋_GB2312" w:eastAsia="仿宋_GB2312" w:hAnsi="宋体" w:cs="仿宋_GB2312"/>
          <w:sz w:val="24"/>
          <w:szCs w:val="24"/>
        </w:rPr>
        <w:t>5</w:t>
      </w:r>
      <w:r>
        <w:rPr>
          <w:rFonts w:ascii="仿宋_GB2312" w:eastAsia="仿宋_GB2312" w:hAnsi="宋体" w:cs="仿宋_GB2312" w:hint="eastAsia"/>
          <w:sz w:val="24"/>
          <w:szCs w:val="24"/>
        </w:rPr>
        <w:t>项同时享受，第</w:t>
      </w:r>
      <w:r>
        <w:rPr>
          <w:rFonts w:ascii="仿宋_GB2312" w:eastAsia="仿宋_GB2312" w:hAnsi="宋体" w:cs="仿宋_GB2312"/>
          <w:sz w:val="24"/>
          <w:szCs w:val="24"/>
        </w:rPr>
        <w:t>2</w:t>
      </w:r>
      <w:r>
        <w:rPr>
          <w:rFonts w:ascii="仿宋_GB2312" w:eastAsia="仿宋_GB2312" w:hAnsi="宋体" w:cs="仿宋_GB2312" w:hint="eastAsia"/>
          <w:sz w:val="24"/>
          <w:szCs w:val="24"/>
        </w:rPr>
        <w:t>至</w:t>
      </w:r>
      <w:r>
        <w:rPr>
          <w:rFonts w:ascii="仿宋_GB2312" w:eastAsia="仿宋_GB2312" w:hAnsi="宋体" w:cs="仿宋_GB2312"/>
          <w:sz w:val="24"/>
          <w:szCs w:val="24"/>
        </w:rPr>
        <w:t>5</w:t>
      </w:r>
      <w:r>
        <w:rPr>
          <w:rFonts w:ascii="仿宋_GB2312" w:eastAsia="仿宋_GB2312" w:hAnsi="宋体" w:cs="仿宋_GB2312" w:hint="eastAsia"/>
          <w:sz w:val="24"/>
          <w:szCs w:val="24"/>
        </w:rPr>
        <w:t>项中只能享受一项。</w:t>
      </w:r>
    </w:p>
    <w:p w:rsidR="002A2473" w:rsidRDefault="002A2473">
      <w:pPr>
        <w:numPr>
          <w:ilvl w:val="0"/>
          <w:numId w:val="4"/>
        </w:numPr>
        <w:spacing w:line="440" w:lineRule="exact"/>
        <w:jc w:val="both"/>
        <w:rPr>
          <w:rFonts w:ascii="仿宋_GB2312" w:eastAsia="仿宋_GB2312" w:hAnsi="宋体"/>
          <w:sz w:val="24"/>
          <w:szCs w:val="24"/>
        </w:rPr>
      </w:pPr>
    </w:p>
    <w:p w:rsidR="002A2473" w:rsidRDefault="002A2473">
      <w:pPr>
        <w:spacing w:line="440" w:lineRule="exact"/>
        <w:jc w:val="both"/>
        <w:rPr>
          <w:rFonts w:ascii="黑体" w:eastAsia="黑体" w:hAnsi="宋体"/>
          <w:b/>
          <w:sz w:val="28"/>
          <w:szCs w:val="28"/>
        </w:rPr>
      </w:pPr>
      <w:r>
        <w:rPr>
          <w:rFonts w:ascii="黑体" w:eastAsia="黑体" w:hAnsi="宋体" w:hint="eastAsia"/>
          <w:b/>
          <w:sz w:val="28"/>
          <w:szCs w:val="28"/>
        </w:rPr>
        <w:t>十三、招展办法</w:t>
      </w:r>
    </w:p>
    <w:p w:rsidR="002A2473" w:rsidRDefault="002A2473">
      <w:pPr>
        <w:spacing w:line="440" w:lineRule="exact"/>
        <w:jc w:val="both"/>
        <w:rPr>
          <w:rFonts w:ascii="仿宋_GB2312" w:eastAsia="仿宋_GB2312" w:hAnsi="宋体"/>
          <w:sz w:val="24"/>
          <w:szCs w:val="24"/>
        </w:rPr>
      </w:pPr>
      <w:r>
        <w:rPr>
          <w:rFonts w:ascii="仿宋_GB2312" w:eastAsia="仿宋_GB2312" w:hAnsi="宋体"/>
          <w:sz w:val="24"/>
          <w:szCs w:val="24"/>
        </w:rPr>
        <w:t xml:space="preserve">    (</w:t>
      </w:r>
      <w:r>
        <w:rPr>
          <w:rFonts w:ascii="仿宋_GB2312" w:eastAsia="仿宋_GB2312" w:hAnsi="宋体" w:hint="eastAsia"/>
          <w:sz w:val="24"/>
          <w:szCs w:val="24"/>
        </w:rPr>
        <w:t>一</w:t>
      </w:r>
      <w:r>
        <w:rPr>
          <w:rFonts w:ascii="仿宋_GB2312" w:eastAsia="仿宋_GB2312" w:hAnsi="宋体"/>
          <w:sz w:val="24"/>
          <w:szCs w:val="24"/>
        </w:rPr>
        <w:t>)</w:t>
      </w:r>
      <w:r>
        <w:rPr>
          <w:rFonts w:ascii="仿宋_GB2312" w:eastAsia="仿宋_GB2312"/>
          <w:sz w:val="24"/>
          <w:szCs w:val="24"/>
        </w:rPr>
        <w:t xml:space="preserve"> </w:t>
      </w:r>
      <w:r>
        <w:rPr>
          <w:rFonts w:ascii="仿宋_GB2312" w:eastAsia="仿宋_GB2312" w:hint="eastAsia"/>
          <w:sz w:val="24"/>
          <w:szCs w:val="24"/>
        </w:rPr>
        <w:t>本届工美大师展采取各省（自治区、直辖市）工艺美术行业协会代理招展和承办单位自主招展相结合的方式。</w:t>
      </w:r>
    </w:p>
    <w:p w:rsidR="002A2473" w:rsidRDefault="002A2473">
      <w:pPr>
        <w:spacing w:line="440" w:lineRule="exact"/>
        <w:jc w:val="both"/>
        <w:rPr>
          <w:rFonts w:ascii="仿宋_GB2312" w:eastAsia="仿宋_GB2312" w:hAnsi="宋体"/>
          <w:sz w:val="24"/>
          <w:szCs w:val="24"/>
        </w:rPr>
      </w:pPr>
      <w:r>
        <w:rPr>
          <w:rFonts w:ascii="仿宋_GB2312" w:eastAsia="仿宋_GB2312" w:hAnsi="宋体"/>
          <w:sz w:val="24"/>
          <w:szCs w:val="24"/>
        </w:rPr>
        <w:t xml:space="preserve">    (</w:t>
      </w:r>
      <w:r>
        <w:rPr>
          <w:rFonts w:ascii="仿宋_GB2312" w:eastAsia="仿宋_GB2312" w:hAnsi="宋体" w:hint="eastAsia"/>
          <w:sz w:val="24"/>
          <w:szCs w:val="24"/>
        </w:rPr>
        <w:t>二</w:t>
      </w:r>
      <w:r>
        <w:rPr>
          <w:rFonts w:ascii="仿宋_GB2312" w:eastAsia="仿宋_GB2312" w:hAnsi="宋体"/>
          <w:sz w:val="24"/>
          <w:szCs w:val="24"/>
        </w:rPr>
        <w:t>)</w:t>
      </w:r>
      <w:r>
        <w:rPr>
          <w:rFonts w:ascii="仿宋_GB2312" w:eastAsia="仿宋_GB2312" w:hAnsi="宋体" w:hint="eastAsia"/>
          <w:sz w:val="24"/>
          <w:szCs w:val="24"/>
        </w:rPr>
        <w:t>展品储运、展位设计和展具租赁等事项，展会办将印制《参展指南》下发参展厂商。</w:t>
      </w:r>
    </w:p>
    <w:p w:rsidR="002A2473" w:rsidRDefault="002A2473">
      <w:pPr>
        <w:spacing w:line="440" w:lineRule="exact"/>
        <w:ind w:firstLineChars="200" w:firstLine="480"/>
        <w:jc w:val="both"/>
        <w:rPr>
          <w:rFonts w:ascii="仿宋_GB2312" w:eastAsia="仿宋_GB2312" w:hAnsi="宋体"/>
          <w:sz w:val="24"/>
          <w:szCs w:val="24"/>
        </w:rPr>
      </w:pPr>
      <w:r>
        <w:rPr>
          <w:rFonts w:ascii="仿宋_GB2312" w:eastAsia="仿宋_GB2312" w:hAnsi="宋体"/>
          <w:sz w:val="24"/>
          <w:szCs w:val="24"/>
        </w:rPr>
        <w:t>(</w:t>
      </w:r>
      <w:r>
        <w:rPr>
          <w:rFonts w:ascii="仿宋_GB2312" w:eastAsia="仿宋_GB2312" w:hAnsi="宋体" w:hint="eastAsia"/>
          <w:sz w:val="24"/>
          <w:szCs w:val="24"/>
        </w:rPr>
        <w:t>三</w:t>
      </w:r>
      <w:r>
        <w:rPr>
          <w:rFonts w:ascii="仿宋_GB2312" w:eastAsia="仿宋_GB2312" w:hAnsi="宋体"/>
          <w:sz w:val="24"/>
          <w:szCs w:val="24"/>
        </w:rPr>
        <w:t>)</w:t>
      </w:r>
      <w:r>
        <w:rPr>
          <w:rFonts w:ascii="仿宋_GB2312" w:eastAsia="仿宋_GB2312" w:hAnsi="宋体" w:hint="eastAsia"/>
          <w:sz w:val="24"/>
          <w:szCs w:val="24"/>
        </w:rPr>
        <w:t>展品审核：国家级和行业（省市）级大师作品可直接报名，其余均需提供参展企业营业执照复印件（或个体营业执照复印件）、法人身份证复印件、展品照片等相关资料，经展会办批准方可参展。</w:t>
      </w:r>
    </w:p>
    <w:p w:rsidR="002A2473" w:rsidRDefault="002A2473">
      <w:pPr>
        <w:spacing w:line="440" w:lineRule="exact"/>
        <w:ind w:firstLineChars="150" w:firstLine="360"/>
        <w:jc w:val="both"/>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、工美展采用网站报名系统申报，纸介申报方式将不予以接纳。</w:t>
      </w:r>
    </w:p>
    <w:p w:rsidR="002A2473" w:rsidRDefault="002A2473">
      <w:pPr>
        <w:spacing w:line="440" w:lineRule="exact"/>
        <w:jc w:val="both"/>
        <w:rPr>
          <w:rFonts w:ascii="仿宋_GB2312" w:eastAsia="仿宋_GB2312" w:hAnsi="宋体"/>
          <w:sz w:val="24"/>
          <w:szCs w:val="24"/>
        </w:rPr>
      </w:pPr>
      <w:r>
        <w:rPr>
          <w:rFonts w:ascii="仿宋_GB2312" w:eastAsia="仿宋_GB2312" w:hAnsi="宋体"/>
          <w:sz w:val="24"/>
          <w:szCs w:val="24"/>
        </w:rPr>
        <w:t xml:space="preserve">   2</w:t>
      </w:r>
      <w:r>
        <w:rPr>
          <w:rFonts w:ascii="仿宋_GB2312" w:eastAsia="仿宋_GB2312" w:hAnsi="宋体" w:hint="eastAsia"/>
          <w:sz w:val="24"/>
          <w:szCs w:val="24"/>
        </w:rPr>
        <w:t>、报名截止日期：</w:t>
      </w:r>
      <w:smartTag w:uri="urn:schemas-microsoft-com:office:smarttags" w:element="chsdate">
        <w:smartTagPr>
          <w:attr w:name="IsROCDate" w:val="False"/>
          <w:attr w:name="IsLunarDate" w:val="False"/>
          <w:attr w:name="Day" w:val="14"/>
          <w:attr w:name="Month" w:val="9"/>
          <w:attr w:name="Year" w:val="2018"/>
        </w:smartTagPr>
        <w:r>
          <w:rPr>
            <w:rFonts w:ascii="仿宋_GB2312" w:eastAsia="仿宋_GB2312" w:hAnsi="宋体"/>
            <w:sz w:val="24"/>
            <w:szCs w:val="24"/>
          </w:rPr>
          <w:t>2018</w:t>
        </w:r>
        <w:r>
          <w:rPr>
            <w:rFonts w:ascii="仿宋_GB2312" w:eastAsia="仿宋_GB2312" w:hAnsi="宋体" w:hint="eastAsia"/>
            <w:sz w:val="24"/>
            <w:szCs w:val="24"/>
          </w:rPr>
          <w:t>年</w:t>
        </w:r>
        <w:r>
          <w:rPr>
            <w:rFonts w:ascii="仿宋_GB2312" w:eastAsia="仿宋_GB2312" w:hAnsi="宋体"/>
            <w:sz w:val="24"/>
            <w:szCs w:val="24"/>
          </w:rPr>
          <w:t>9</w:t>
        </w:r>
        <w:r>
          <w:rPr>
            <w:rFonts w:ascii="仿宋_GB2312" w:eastAsia="仿宋_GB2312" w:hAnsi="宋体" w:hint="eastAsia"/>
            <w:sz w:val="24"/>
            <w:szCs w:val="24"/>
          </w:rPr>
          <w:t>月</w:t>
        </w:r>
        <w:r>
          <w:rPr>
            <w:rFonts w:ascii="仿宋_GB2312" w:eastAsia="仿宋_GB2312" w:hAnsi="宋体"/>
            <w:sz w:val="24"/>
            <w:szCs w:val="24"/>
          </w:rPr>
          <w:t>15</w:t>
        </w:r>
        <w:r>
          <w:rPr>
            <w:rFonts w:ascii="仿宋_GB2312" w:eastAsia="仿宋_GB2312" w:hAnsi="宋体" w:hint="eastAsia"/>
            <w:sz w:val="24"/>
            <w:szCs w:val="24"/>
          </w:rPr>
          <w:t>日</w:t>
        </w:r>
      </w:smartTag>
      <w:r>
        <w:rPr>
          <w:rFonts w:ascii="仿宋_GB2312" w:eastAsia="仿宋_GB2312" w:hAnsi="宋体" w:hint="eastAsia"/>
          <w:sz w:val="24"/>
          <w:szCs w:val="24"/>
        </w:rPr>
        <w:t>。</w:t>
      </w:r>
    </w:p>
    <w:p w:rsidR="002A2473" w:rsidRDefault="002A2473">
      <w:pPr>
        <w:spacing w:line="440" w:lineRule="exact"/>
        <w:ind w:firstLineChars="150" w:firstLine="360"/>
        <w:jc w:val="both"/>
        <w:rPr>
          <w:rFonts w:ascii="仿宋_GB2312" w:eastAsia="仿宋_GB2312"/>
          <w:sz w:val="24"/>
          <w:szCs w:val="24"/>
        </w:rPr>
      </w:pPr>
      <w:r>
        <w:rPr>
          <w:rFonts w:ascii="仿宋_GB2312" w:eastAsia="仿宋_GB2312" w:hAnsi="宋体"/>
          <w:sz w:val="24"/>
          <w:szCs w:val="24"/>
        </w:rPr>
        <w:t>3</w:t>
      </w:r>
      <w:r>
        <w:rPr>
          <w:rFonts w:ascii="仿宋_GB2312" w:eastAsia="仿宋_GB2312" w:hAnsi="宋体" w:hint="eastAsia"/>
          <w:sz w:val="24"/>
          <w:szCs w:val="24"/>
        </w:rPr>
        <w:t>、付款方式：参展企业在经过组委会审查批准并确定展位后，一次交清全部展位费用；招展代理将参展企业展位费全款收齐后统一交至展会办公室（中国工艺美术协会）。付款的截止日期为</w:t>
      </w:r>
      <w:smartTag w:uri="urn:schemas-microsoft-com:office:smarttags" w:element="chsdate">
        <w:smartTagPr>
          <w:attr w:name="IsROCDate" w:val="False"/>
          <w:attr w:name="IsLunarDate" w:val="False"/>
          <w:attr w:name="Day" w:val="14"/>
          <w:attr w:name="Month" w:val="9"/>
          <w:attr w:name="Year" w:val="2018"/>
        </w:smartTagPr>
        <w:r>
          <w:rPr>
            <w:rFonts w:ascii="仿宋_GB2312" w:eastAsia="仿宋_GB2312" w:hAnsi="宋体"/>
            <w:sz w:val="24"/>
            <w:szCs w:val="24"/>
          </w:rPr>
          <w:t>9</w:t>
        </w:r>
        <w:r>
          <w:rPr>
            <w:rFonts w:ascii="仿宋_GB2312" w:eastAsia="仿宋_GB2312" w:hAnsi="宋体" w:hint="eastAsia"/>
            <w:sz w:val="24"/>
            <w:szCs w:val="24"/>
          </w:rPr>
          <w:t>月</w:t>
        </w:r>
        <w:r>
          <w:rPr>
            <w:rFonts w:ascii="仿宋_GB2312" w:eastAsia="仿宋_GB2312" w:hAnsi="宋体"/>
            <w:sz w:val="24"/>
            <w:szCs w:val="24"/>
          </w:rPr>
          <w:t>15</w:t>
        </w:r>
        <w:r>
          <w:rPr>
            <w:rFonts w:ascii="仿宋_GB2312" w:eastAsia="仿宋_GB2312" w:hAnsi="宋体" w:hint="eastAsia"/>
            <w:sz w:val="24"/>
            <w:szCs w:val="24"/>
          </w:rPr>
          <w:t>日</w:t>
        </w:r>
      </w:smartTag>
      <w:r>
        <w:rPr>
          <w:rFonts w:ascii="仿宋_GB2312" w:eastAsia="仿宋_GB2312" w:hAnsi="宋体"/>
          <w:sz w:val="24"/>
          <w:szCs w:val="24"/>
        </w:rPr>
        <w:t>,</w:t>
      </w:r>
      <w:r>
        <w:rPr>
          <w:rFonts w:ascii="仿宋_GB2312" w:eastAsia="仿宋_GB2312"/>
          <w:sz w:val="24"/>
          <w:szCs w:val="24"/>
        </w:rPr>
        <w:t xml:space="preserve"> </w:t>
      </w:r>
      <w:r>
        <w:rPr>
          <w:rFonts w:ascii="仿宋_GB2312" w:eastAsia="仿宋_GB2312" w:hint="eastAsia"/>
          <w:sz w:val="24"/>
          <w:szCs w:val="24"/>
        </w:rPr>
        <w:t>过期将视为自动放弃参展权。</w:t>
      </w:r>
    </w:p>
    <w:p w:rsidR="002A2473" w:rsidRDefault="002A2473">
      <w:pPr>
        <w:tabs>
          <w:tab w:val="left" w:pos="851"/>
        </w:tabs>
        <w:spacing w:line="440" w:lineRule="exact"/>
        <w:jc w:val="both"/>
        <w:rPr>
          <w:rFonts w:ascii="黑体" w:eastAsia="黑体"/>
          <w:b/>
          <w:sz w:val="28"/>
          <w:szCs w:val="28"/>
        </w:rPr>
      </w:pPr>
    </w:p>
    <w:p w:rsidR="002A2473" w:rsidRDefault="002A2473">
      <w:pPr>
        <w:tabs>
          <w:tab w:val="left" w:pos="851"/>
        </w:tabs>
        <w:spacing w:line="440" w:lineRule="exact"/>
        <w:jc w:val="both"/>
        <w:rPr>
          <w:rFonts w:ascii="黑体" w:eastAsia="黑体"/>
          <w:b/>
          <w:sz w:val="28"/>
          <w:szCs w:val="28"/>
        </w:rPr>
      </w:pPr>
      <w:r>
        <w:rPr>
          <w:rFonts w:ascii="黑体" w:eastAsia="黑体" w:hint="eastAsia"/>
          <w:b/>
          <w:sz w:val="28"/>
          <w:szCs w:val="28"/>
        </w:rPr>
        <w:t>十四、展会评比</w:t>
      </w:r>
    </w:p>
    <w:p w:rsidR="002A2473" w:rsidRDefault="002A2473">
      <w:pPr>
        <w:tabs>
          <w:tab w:val="left" w:pos="851"/>
        </w:tabs>
        <w:spacing w:line="440" w:lineRule="exact"/>
        <w:jc w:val="center"/>
        <w:rPr>
          <w:rFonts w:ascii="黑体" w:eastAsia="黑体"/>
          <w:b/>
          <w:sz w:val="28"/>
          <w:szCs w:val="28"/>
        </w:rPr>
      </w:pPr>
      <w:r>
        <w:rPr>
          <w:rFonts w:ascii="仿宋_GB2312" w:eastAsia="仿宋_GB2312" w:hAnsi="宋体" w:hint="eastAsia"/>
          <w:b/>
          <w:bCs/>
          <w:sz w:val="28"/>
          <w:szCs w:val="28"/>
        </w:rPr>
        <w:t>“′</w:t>
      </w:r>
      <w:r>
        <w:rPr>
          <w:rFonts w:ascii="仿宋_GB2312" w:eastAsia="仿宋_GB2312" w:hAnsi="宋体"/>
          <w:b/>
          <w:bCs/>
          <w:sz w:val="28"/>
          <w:szCs w:val="28"/>
        </w:rPr>
        <w:t>2018</w:t>
      </w:r>
      <w:r>
        <w:rPr>
          <w:rFonts w:ascii="仿宋_GB2312" w:eastAsia="仿宋_GB2312" w:hAnsi="宋体" w:hint="eastAsia"/>
          <w:b/>
          <w:bCs/>
          <w:sz w:val="28"/>
          <w:szCs w:val="28"/>
        </w:rPr>
        <w:t>‘百花杯’中国工艺美术精品奖”评审</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本届工美大师展的评比将继续冠以“′</w:t>
      </w:r>
      <w:r>
        <w:rPr>
          <w:rFonts w:ascii="仿宋_GB2312" w:eastAsia="仿宋_GB2312" w:hAnsi="宋体"/>
          <w:sz w:val="24"/>
          <w:szCs w:val="24"/>
        </w:rPr>
        <w:t>2018</w:t>
      </w:r>
      <w:r>
        <w:rPr>
          <w:rFonts w:ascii="仿宋_GB2312" w:eastAsia="仿宋_GB2312" w:hAnsi="宋体" w:hint="eastAsia"/>
          <w:sz w:val="24"/>
          <w:szCs w:val="24"/>
        </w:rPr>
        <w:t>‘百花杯’中国工艺美术精品奖”，设金、银、铜、优秀奖等各类奖项；组成“′</w:t>
      </w:r>
      <w:r>
        <w:rPr>
          <w:rFonts w:ascii="仿宋_GB2312" w:eastAsia="仿宋_GB2312" w:hAnsi="宋体"/>
          <w:sz w:val="24"/>
          <w:szCs w:val="24"/>
        </w:rPr>
        <w:t>2018</w:t>
      </w:r>
      <w:r>
        <w:rPr>
          <w:rFonts w:ascii="仿宋_GB2312" w:eastAsia="仿宋_GB2312" w:hAnsi="宋体" w:hint="eastAsia"/>
          <w:sz w:val="24"/>
          <w:szCs w:val="24"/>
        </w:rPr>
        <w:t>‘百花杯’中国工艺美术精品奖”评审委员会对申报作品进行评审；以中国工艺美术协会的名义颁发“′</w:t>
      </w:r>
      <w:r>
        <w:rPr>
          <w:rFonts w:ascii="仿宋_GB2312" w:eastAsia="仿宋_GB2312" w:hAnsi="宋体"/>
          <w:sz w:val="24"/>
          <w:szCs w:val="24"/>
        </w:rPr>
        <w:t>2018</w:t>
      </w:r>
      <w:r>
        <w:rPr>
          <w:rFonts w:ascii="仿宋_GB2312" w:eastAsia="仿宋_GB2312" w:hAnsi="宋体" w:hint="eastAsia"/>
          <w:sz w:val="24"/>
          <w:szCs w:val="24"/>
        </w:rPr>
        <w:t>‘百花杯’中国工艺美术精品奖”各类奖项的证书及奖牌。</w:t>
      </w:r>
    </w:p>
    <w:p w:rsidR="002A2473" w:rsidRDefault="002A2473">
      <w:pPr>
        <w:spacing w:line="440" w:lineRule="exact"/>
        <w:rPr>
          <w:rFonts w:ascii="仿宋_GB2312" w:eastAsia="仿宋_GB2312" w:hAnsi="宋体"/>
          <w:sz w:val="24"/>
          <w:szCs w:val="24"/>
        </w:rPr>
      </w:pPr>
      <w:r>
        <w:rPr>
          <w:rFonts w:ascii="仿宋_GB2312" w:eastAsia="仿宋_GB2312" w:hAnsi="宋体"/>
          <w:sz w:val="24"/>
          <w:szCs w:val="24"/>
        </w:rPr>
        <w:t xml:space="preserve">    1</w:t>
      </w:r>
      <w:r>
        <w:rPr>
          <w:rFonts w:ascii="仿宋_GB2312" w:eastAsia="仿宋_GB2312" w:hAnsi="宋体" w:hint="eastAsia"/>
          <w:sz w:val="24"/>
          <w:szCs w:val="24"/>
        </w:rPr>
        <w:t>、评比范围：参加本届大师展的各品类工艺美术品。</w:t>
      </w:r>
    </w:p>
    <w:p w:rsidR="002A2473" w:rsidRDefault="002A2473">
      <w:pPr>
        <w:spacing w:line="440" w:lineRule="exact"/>
        <w:ind w:firstLineChars="150" w:firstLine="360"/>
        <w:rPr>
          <w:rFonts w:ascii="仿宋_GB2312" w:eastAsia="仿宋_GB2312" w:hAnsi="宋体"/>
          <w:sz w:val="24"/>
          <w:szCs w:val="24"/>
        </w:rPr>
      </w:pPr>
      <w:r>
        <w:rPr>
          <w:rFonts w:ascii="仿宋_GB2312" w:eastAsia="仿宋_GB2312" w:hAnsi="宋体"/>
          <w:sz w:val="24"/>
          <w:szCs w:val="24"/>
        </w:rPr>
        <w:t xml:space="preserve"> 2</w:t>
      </w:r>
      <w:r>
        <w:rPr>
          <w:rFonts w:ascii="仿宋_GB2312" w:eastAsia="仿宋_GB2312" w:hAnsi="宋体" w:hint="eastAsia"/>
          <w:sz w:val="24"/>
          <w:szCs w:val="24"/>
        </w:rPr>
        <w:t>、参评作品申报条件：</w:t>
      </w:r>
    </w:p>
    <w:p w:rsidR="002A2473" w:rsidRDefault="002A2473">
      <w:pPr>
        <w:spacing w:line="440" w:lineRule="exact"/>
        <w:rPr>
          <w:rFonts w:ascii="仿宋_GB2312" w:eastAsia="仿宋_GB2312" w:hAnsi="宋体"/>
          <w:sz w:val="24"/>
          <w:szCs w:val="24"/>
        </w:rPr>
      </w:pPr>
      <w:r>
        <w:rPr>
          <w:rFonts w:ascii="仿宋_GB2312" w:eastAsia="仿宋_GB2312" w:hAnsi="宋体"/>
          <w:sz w:val="24"/>
          <w:szCs w:val="24"/>
        </w:rPr>
        <w:t xml:space="preserve">    A. </w:t>
      </w:r>
      <w:r>
        <w:rPr>
          <w:rFonts w:ascii="仿宋_GB2312" w:eastAsia="仿宋_GB2312" w:hAnsi="宋体" w:hint="eastAsia"/>
          <w:sz w:val="24"/>
          <w:szCs w:val="24"/>
        </w:rPr>
        <w:t>申报参评作品必须是参加本届大师展的实物，是本人（或集体</w:t>
      </w:r>
      <w:bookmarkStart w:id="1" w:name="_GoBack"/>
      <w:r>
        <w:rPr>
          <w:rFonts w:ascii="仿宋_GB2312" w:eastAsia="仿宋_GB2312" w:hAnsi="宋体" w:hint="eastAsia"/>
          <w:sz w:val="24"/>
          <w:szCs w:val="24"/>
        </w:rPr>
        <w:t>）</w:t>
      </w:r>
      <w:bookmarkEnd w:id="1"/>
      <w:r>
        <w:rPr>
          <w:rFonts w:ascii="仿宋_GB2312" w:eastAsia="仿宋_GB2312" w:hAnsi="宋体" w:hint="eastAsia"/>
          <w:sz w:val="24"/>
          <w:szCs w:val="24"/>
        </w:rPr>
        <w:t>创作的作品。</w:t>
      </w:r>
    </w:p>
    <w:p w:rsidR="002A2473" w:rsidRDefault="002A2473">
      <w:pPr>
        <w:spacing w:line="440" w:lineRule="exact"/>
        <w:rPr>
          <w:rFonts w:ascii="仿宋_GB2312" w:eastAsia="仿宋_GB2312" w:hAnsi="宋体"/>
          <w:sz w:val="24"/>
          <w:szCs w:val="24"/>
        </w:rPr>
      </w:pPr>
      <w:r>
        <w:rPr>
          <w:rFonts w:ascii="仿宋_GB2312" w:eastAsia="仿宋_GB2312" w:hAnsi="宋体"/>
          <w:sz w:val="24"/>
          <w:szCs w:val="24"/>
        </w:rPr>
        <w:t xml:space="preserve">    B. </w:t>
      </w:r>
      <w:r>
        <w:rPr>
          <w:rFonts w:ascii="仿宋_GB2312" w:eastAsia="仿宋_GB2312" w:hAnsi="宋体" w:hint="eastAsia"/>
          <w:sz w:val="24"/>
          <w:szCs w:val="24"/>
        </w:rPr>
        <w:t>作品要求设计新颖、独特、技艺精湛，有较高的艺术水平。</w:t>
      </w:r>
    </w:p>
    <w:p w:rsidR="002A2473" w:rsidRDefault="002A2473">
      <w:pPr>
        <w:spacing w:line="440" w:lineRule="exact"/>
        <w:ind w:firstLine="465"/>
        <w:rPr>
          <w:rFonts w:ascii="仿宋_GB2312" w:eastAsia="仿宋_GB2312" w:hAnsi="宋体"/>
          <w:sz w:val="24"/>
          <w:szCs w:val="24"/>
        </w:rPr>
      </w:pPr>
      <w:r>
        <w:rPr>
          <w:rFonts w:ascii="仿宋_GB2312" w:eastAsia="仿宋_GB2312" w:hAnsi="宋体"/>
          <w:sz w:val="24"/>
          <w:szCs w:val="24"/>
        </w:rPr>
        <w:t xml:space="preserve">C. </w:t>
      </w:r>
      <w:r>
        <w:rPr>
          <w:rFonts w:ascii="仿宋_GB2312" w:eastAsia="仿宋_GB2312" w:hAnsi="宋体" w:hint="eastAsia"/>
          <w:sz w:val="24"/>
          <w:szCs w:val="24"/>
        </w:rPr>
        <w:t>在继承传统的基础上，作品在技术、工艺、原材料等方面有新的突破，具有创新精神和时代感。</w:t>
      </w:r>
    </w:p>
    <w:p w:rsidR="002A2473" w:rsidRDefault="002A2473">
      <w:pPr>
        <w:spacing w:line="440" w:lineRule="exact"/>
        <w:ind w:firstLine="465"/>
        <w:rPr>
          <w:rFonts w:ascii="仿宋_GB2312" w:eastAsia="仿宋_GB2312" w:hAnsi="宋体"/>
          <w:sz w:val="24"/>
          <w:szCs w:val="24"/>
        </w:rPr>
      </w:pPr>
      <w:r>
        <w:rPr>
          <w:rFonts w:ascii="仿宋_GB2312" w:eastAsia="仿宋_GB2312" w:hAnsi="宋体"/>
          <w:sz w:val="24"/>
          <w:szCs w:val="24"/>
        </w:rPr>
        <w:t xml:space="preserve">D. </w:t>
      </w:r>
      <w:r>
        <w:rPr>
          <w:rFonts w:ascii="仿宋_GB2312" w:eastAsia="仿宋_GB2312" w:hAnsi="宋体" w:hint="eastAsia"/>
          <w:sz w:val="24"/>
          <w:szCs w:val="24"/>
        </w:rPr>
        <w:t>作品为群众所喜闻乐见，有较好的社会和经济效益。</w:t>
      </w:r>
    </w:p>
    <w:p w:rsidR="002A2473" w:rsidRDefault="002A2473">
      <w:pPr>
        <w:spacing w:line="440" w:lineRule="exact"/>
        <w:ind w:leftChars="170" w:left="388" w:hangingChars="20" w:hanging="48"/>
        <w:rPr>
          <w:rFonts w:ascii="仿宋_GB2312" w:eastAsia="仿宋_GB2312" w:hAnsi="宋体"/>
          <w:sz w:val="24"/>
          <w:szCs w:val="24"/>
        </w:rPr>
      </w:pPr>
      <w:r>
        <w:rPr>
          <w:rFonts w:ascii="仿宋_GB2312" w:eastAsia="仿宋_GB2312" w:hAnsi="宋体"/>
          <w:sz w:val="24"/>
          <w:szCs w:val="24"/>
        </w:rPr>
        <w:t xml:space="preserve"> 3</w:t>
      </w:r>
      <w:r>
        <w:rPr>
          <w:rFonts w:ascii="仿宋_GB2312" w:eastAsia="仿宋_GB2312" w:hAnsi="宋体" w:hint="eastAsia"/>
          <w:sz w:val="24"/>
          <w:szCs w:val="24"/>
        </w:rPr>
        <w:t>、申报程序：</w:t>
      </w:r>
    </w:p>
    <w:p w:rsidR="002A2473" w:rsidRDefault="002A2473">
      <w:pPr>
        <w:spacing w:line="440" w:lineRule="exact"/>
        <w:rPr>
          <w:rFonts w:ascii="仿宋_GB2312" w:eastAsia="仿宋_GB2312" w:hAnsi="宋体"/>
          <w:sz w:val="24"/>
          <w:szCs w:val="24"/>
        </w:rPr>
      </w:pPr>
      <w:r>
        <w:rPr>
          <w:rFonts w:ascii="仿宋_GB2312" w:eastAsia="仿宋_GB2312" w:hAnsi="宋体"/>
          <w:sz w:val="24"/>
          <w:szCs w:val="24"/>
        </w:rPr>
        <w:t xml:space="preserve">    1) </w:t>
      </w:r>
      <w:r>
        <w:rPr>
          <w:rFonts w:ascii="仿宋_GB2312" w:eastAsia="仿宋_GB2312" w:hAnsi="宋体" w:hint="eastAsia"/>
          <w:sz w:val="24"/>
          <w:szCs w:val="24"/>
        </w:rPr>
        <w:t>参评作品申报需登录中国工艺美术协会网站注册成为网站会员后按要求填写申报表，网址为</w:t>
      </w:r>
      <w:r>
        <w:rPr>
          <w:rFonts w:ascii="仿宋_GB2312" w:eastAsia="仿宋_GB2312" w:hAnsi="宋体"/>
          <w:sz w:val="24"/>
          <w:szCs w:val="24"/>
        </w:rPr>
        <w:t>www.cnaca.org</w:t>
      </w:r>
      <w:r>
        <w:rPr>
          <w:rFonts w:ascii="仿宋_GB2312" w:eastAsia="仿宋_GB2312" w:hAnsi="宋体" w:hint="eastAsia"/>
          <w:sz w:val="24"/>
          <w:szCs w:val="24"/>
        </w:rPr>
        <w:t>。</w:t>
      </w:r>
    </w:p>
    <w:p w:rsidR="002A2473" w:rsidRDefault="002A2473">
      <w:pPr>
        <w:spacing w:line="440" w:lineRule="exact"/>
        <w:ind w:leftChars="170" w:left="340"/>
        <w:rPr>
          <w:rFonts w:ascii="仿宋_GB2312" w:eastAsia="仿宋_GB2312" w:hAnsi="宋体"/>
          <w:sz w:val="24"/>
          <w:szCs w:val="24"/>
        </w:rPr>
      </w:pPr>
      <w:r>
        <w:rPr>
          <w:rFonts w:ascii="仿宋_GB2312" w:eastAsia="仿宋_GB2312" w:hAnsi="宋体"/>
          <w:sz w:val="24"/>
          <w:szCs w:val="24"/>
        </w:rPr>
        <w:t xml:space="preserve"> 2</w:t>
      </w:r>
      <w:r>
        <w:rPr>
          <w:rFonts w:ascii="仿宋_GB2312" w:eastAsia="仿宋_GB2312" w:hAnsi="宋体" w:hint="eastAsia"/>
          <w:sz w:val="24"/>
          <w:szCs w:val="24"/>
        </w:rPr>
        <w:t>）每位参评作者限报</w:t>
      </w:r>
      <w:r>
        <w:rPr>
          <w:rFonts w:ascii="仿宋_GB2312" w:eastAsia="仿宋_GB2312" w:hAnsi="宋体"/>
          <w:sz w:val="24"/>
          <w:szCs w:val="24"/>
        </w:rPr>
        <w:t>2</w:t>
      </w:r>
      <w:r>
        <w:rPr>
          <w:rFonts w:ascii="仿宋_GB2312" w:eastAsia="仿宋_GB2312" w:hAnsi="宋体" w:hint="eastAsia"/>
          <w:sz w:val="24"/>
          <w:szCs w:val="24"/>
        </w:rPr>
        <w:t>件（套）作品，每个展位限报</w:t>
      </w:r>
      <w:r>
        <w:rPr>
          <w:rFonts w:ascii="仿宋_GB2312" w:eastAsia="仿宋_GB2312" w:hAnsi="宋体"/>
          <w:sz w:val="24"/>
          <w:szCs w:val="24"/>
        </w:rPr>
        <w:t>4</w:t>
      </w:r>
      <w:r>
        <w:rPr>
          <w:rFonts w:ascii="仿宋_GB2312" w:eastAsia="仿宋_GB2312" w:hAnsi="宋体" w:hint="eastAsia"/>
          <w:sz w:val="24"/>
          <w:szCs w:val="24"/>
        </w:rPr>
        <w:t>件（套）作品。</w:t>
      </w:r>
    </w:p>
    <w:p w:rsidR="002A2473" w:rsidRDefault="002A2473">
      <w:pPr>
        <w:spacing w:line="440" w:lineRule="exact"/>
        <w:ind w:firstLineChars="141" w:firstLine="338"/>
        <w:rPr>
          <w:rFonts w:ascii="仿宋_GB2312" w:eastAsia="仿宋_GB2312" w:hAnsi="宋体"/>
          <w:sz w:val="24"/>
          <w:szCs w:val="24"/>
        </w:rPr>
      </w:pPr>
      <w:r>
        <w:rPr>
          <w:rFonts w:ascii="仿宋_GB2312" w:eastAsia="仿宋_GB2312" w:hAnsi="宋体"/>
          <w:sz w:val="24"/>
          <w:szCs w:val="24"/>
        </w:rPr>
        <w:t xml:space="preserve"> 3</w:t>
      </w:r>
      <w:r>
        <w:rPr>
          <w:rFonts w:ascii="仿宋_GB2312" w:eastAsia="仿宋_GB2312" w:hAnsi="宋体" w:hint="eastAsia"/>
          <w:sz w:val="24"/>
          <w:szCs w:val="24"/>
        </w:rPr>
        <w:t>）评比申报截止日期为</w:t>
      </w:r>
      <w:smartTag w:uri="urn:schemas-microsoft-com:office:smarttags" w:element="chsdate">
        <w:smartTagPr>
          <w:attr w:name="IsROCDate" w:val="False"/>
          <w:attr w:name="IsLunarDate" w:val="False"/>
          <w:attr w:name="Day" w:val="14"/>
          <w:attr w:name="Month" w:val="9"/>
          <w:attr w:name="Year" w:val="2018"/>
        </w:smartTagPr>
        <w:r>
          <w:rPr>
            <w:rFonts w:ascii="仿宋_GB2312" w:eastAsia="仿宋_GB2312" w:hAnsi="宋体"/>
            <w:sz w:val="24"/>
            <w:szCs w:val="24"/>
          </w:rPr>
          <w:t>9</w:t>
        </w:r>
        <w:r>
          <w:rPr>
            <w:rFonts w:ascii="仿宋_GB2312" w:eastAsia="仿宋_GB2312" w:hAnsi="宋体" w:hint="eastAsia"/>
            <w:sz w:val="24"/>
            <w:szCs w:val="24"/>
          </w:rPr>
          <w:t>月</w:t>
        </w:r>
        <w:r>
          <w:rPr>
            <w:rFonts w:ascii="仿宋_GB2312" w:eastAsia="仿宋_GB2312" w:hAnsi="宋体"/>
            <w:sz w:val="24"/>
            <w:szCs w:val="24"/>
          </w:rPr>
          <w:t>13</w:t>
        </w:r>
        <w:r>
          <w:rPr>
            <w:rFonts w:ascii="仿宋_GB2312" w:eastAsia="仿宋_GB2312" w:hAnsi="宋体" w:hint="eastAsia"/>
            <w:sz w:val="24"/>
            <w:szCs w:val="24"/>
          </w:rPr>
          <w:t>日</w:t>
        </w:r>
      </w:smartTag>
      <w:r>
        <w:rPr>
          <w:rFonts w:ascii="仿宋_GB2312" w:eastAsia="仿宋_GB2312" w:hAnsi="宋体" w:hint="eastAsia"/>
          <w:sz w:val="24"/>
          <w:szCs w:val="24"/>
        </w:rPr>
        <w:t>，</w:t>
      </w:r>
      <w:smartTag w:uri="urn:schemas-microsoft-com:office:smarttags" w:element="chsdate">
        <w:smartTagPr>
          <w:attr w:name="IsROCDate" w:val="False"/>
          <w:attr w:name="IsLunarDate" w:val="False"/>
          <w:attr w:name="Day" w:val="14"/>
          <w:attr w:name="Month" w:val="9"/>
          <w:attr w:name="Year" w:val="2018"/>
        </w:smartTagPr>
        <w:r>
          <w:rPr>
            <w:rFonts w:ascii="仿宋_GB2312" w:eastAsia="仿宋_GB2312" w:hAnsi="宋体"/>
            <w:sz w:val="24"/>
            <w:szCs w:val="24"/>
          </w:rPr>
          <w:t>9</w:t>
        </w:r>
        <w:r>
          <w:rPr>
            <w:rFonts w:ascii="仿宋_GB2312" w:eastAsia="仿宋_GB2312" w:hAnsi="宋体" w:hint="eastAsia"/>
            <w:sz w:val="24"/>
            <w:szCs w:val="24"/>
          </w:rPr>
          <w:t>月</w:t>
        </w:r>
        <w:r>
          <w:rPr>
            <w:rFonts w:ascii="仿宋_GB2312" w:eastAsia="仿宋_GB2312" w:hAnsi="宋体"/>
            <w:sz w:val="24"/>
            <w:szCs w:val="24"/>
          </w:rPr>
          <w:t>14</w:t>
        </w:r>
        <w:r>
          <w:rPr>
            <w:rFonts w:ascii="仿宋_GB2312" w:eastAsia="仿宋_GB2312" w:hAnsi="宋体" w:hint="eastAsia"/>
            <w:sz w:val="24"/>
            <w:szCs w:val="24"/>
          </w:rPr>
          <w:t>日</w:t>
        </w:r>
      </w:smartTag>
      <w:r>
        <w:rPr>
          <w:rFonts w:ascii="仿宋_GB2312" w:eastAsia="仿宋_GB2312" w:hAnsi="宋体" w:hint="eastAsia"/>
          <w:sz w:val="24"/>
          <w:szCs w:val="24"/>
        </w:rPr>
        <w:t>零时网站将自动关闭申报窗口，评审办公室将不接受申报。精品奖评比设金奖、银奖、铜奖、优秀作品奖若干名并授予证书及奖牌。</w:t>
      </w:r>
    </w:p>
    <w:p w:rsidR="002A2473" w:rsidRDefault="002A2473">
      <w:pPr>
        <w:spacing w:line="440" w:lineRule="exact"/>
        <w:rPr>
          <w:rFonts w:ascii="黑体" w:eastAsia="黑体"/>
          <w:b/>
          <w:sz w:val="28"/>
          <w:szCs w:val="28"/>
        </w:rPr>
      </w:pPr>
    </w:p>
    <w:p w:rsidR="002A2473" w:rsidRDefault="002A2473">
      <w:pPr>
        <w:spacing w:line="440" w:lineRule="exact"/>
        <w:rPr>
          <w:rFonts w:ascii="黑体" w:eastAsia="黑体"/>
          <w:b/>
          <w:sz w:val="28"/>
          <w:szCs w:val="28"/>
        </w:rPr>
      </w:pPr>
      <w:r>
        <w:rPr>
          <w:rFonts w:ascii="黑体" w:eastAsia="黑体" w:hint="eastAsia"/>
          <w:b/>
          <w:sz w:val="28"/>
          <w:szCs w:val="28"/>
        </w:rPr>
        <w:t>十五、大数据服务、微网站及报到流程</w:t>
      </w:r>
    </w:p>
    <w:p w:rsidR="002A2473" w:rsidRDefault="002A2473">
      <w:pPr>
        <w:spacing w:line="440" w:lineRule="exact"/>
        <w:ind w:firstLineChars="200" w:firstLine="480"/>
        <w:rPr>
          <w:rFonts w:ascii="仿宋" w:eastAsia="仿宋" w:hAnsi="仿宋"/>
          <w:sz w:val="24"/>
          <w:szCs w:val="24"/>
        </w:rPr>
      </w:pPr>
      <w:r>
        <w:rPr>
          <w:rFonts w:ascii="仿宋" w:eastAsia="仿宋" w:hAnsi="仿宋"/>
          <w:sz w:val="24"/>
          <w:szCs w:val="24"/>
        </w:rPr>
        <w:t>2017</w:t>
      </w:r>
      <w:r>
        <w:rPr>
          <w:rFonts w:ascii="仿宋" w:eastAsia="仿宋" w:hAnsi="仿宋" w:hint="eastAsia"/>
          <w:sz w:val="24"/>
          <w:szCs w:val="24"/>
        </w:rPr>
        <w:t>年，为顺应社会信息化发展，利用互联网</w:t>
      </w:r>
      <w:r>
        <w:rPr>
          <w:rFonts w:ascii="仿宋" w:eastAsia="仿宋" w:hAnsi="仿宋"/>
          <w:sz w:val="24"/>
          <w:szCs w:val="24"/>
        </w:rPr>
        <w:t>+</w:t>
      </w:r>
      <w:r>
        <w:rPr>
          <w:rFonts w:ascii="仿宋" w:eastAsia="仿宋" w:hAnsi="仿宋" w:hint="eastAsia"/>
          <w:sz w:val="24"/>
          <w:szCs w:val="24"/>
        </w:rPr>
        <w:t>及大数据应用进一步提升展览品质，增加展览服务内容，我协会启用了新的网站报名系统、微信公众号挂钩的微网站系统和以收集大数据为目的的观众注册系统。并连续两届在第十八届工美展和第</w:t>
      </w:r>
      <w:r>
        <w:rPr>
          <w:rFonts w:ascii="仿宋" w:eastAsia="仿宋" w:hAnsi="仿宋"/>
          <w:sz w:val="24"/>
          <w:szCs w:val="24"/>
        </w:rPr>
        <w:t>53</w:t>
      </w:r>
      <w:r>
        <w:rPr>
          <w:rFonts w:ascii="仿宋" w:eastAsia="仿宋" w:hAnsi="仿宋" w:hint="eastAsia"/>
          <w:sz w:val="24"/>
          <w:szCs w:val="24"/>
        </w:rPr>
        <w:t>届交易会上使用。取得了一定的效果同时也发现了一些不足。第十九届工美展中我们将针对以下问题进行修改和完善。</w:t>
      </w:r>
    </w:p>
    <w:p w:rsidR="002A2473" w:rsidRDefault="002A2473">
      <w:pPr>
        <w:pStyle w:val="ListParagraph"/>
        <w:numPr>
          <w:ilvl w:val="0"/>
          <w:numId w:val="5"/>
        </w:numPr>
        <w:spacing w:line="440" w:lineRule="exact"/>
        <w:ind w:firstLineChars="0"/>
        <w:rPr>
          <w:rFonts w:ascii="仿宋" w:eastAsia="仿宋" w:hAnsi="仿宋"/>
          <w:sz w:val="24"/>
          <w:szCs w:val="24"/>
        </w:rPr>
      </w:pPr>
      <w:r>
        <w:rPr>
          <w:rFonts w:ascii="仿宋" w:eastAsia="仿宋" w:hAnsi="仿宋" w:hint="eastAsia"/>
          <w:sz w:val="24"/>
          <w:szCs w:val="24"/>
        </w:rPr>
        <w:t>参展证发放：针对布展期间人员大量集中，可将已经申请参展证的提前制作出来按省市发到各省联络员手中分别报到，缓解现场压力。这同时也需要各协会联络员在布展前能够到达现场，组织好本省参展商。</w:t>
      </w:r>
    </w:p>
    <w:p w:rsidR="002A2473" w:rsidRDefault="002A2473">
      <w:pPr>
        <w:pStyle w:val="ListParagraph"/>
        <w:numPr>
          <w:ilvl w:val="0"/>
          <w:numId w:val="5"/>
        </w:numPr>
        <w:spacing w:line="440" w:lineRule="exact"/>
        <w:ind w:firstLineChars="0"/>
        <w:rPr>
          <w:rFonts w:ascii="仿宋" w:eastAsia="仿宋" w:hAnsi="仿宋"/>
          <w:sz w:val="24"/>
          <w:szCs w:val="24"/>
        </w:rPr>
      </w:pPr>
      <w:r>
        <w:rPr>
          <w:rFonts w:ascii="仿宋" w:eastAsia="仿宋" w:hAnsi="仿宋" w:hint="eastAsia"/>
          <w:sz w:val="24"/>
          <w:szCs w:val="24"/>
        </w:rPr>
        <w:t>这次很多企业注册之后忘了密码。因首次将新系统与协会网站融合，密码找回功能尚未实现，我们将及时协调网站及申报系统增加功能方便展商使用。</w:t>
      </w:r>
    </w:p>
    <w:p w:rsidR="002A2473" w:rsidRDefault="002A2473">
      <w:pPr>
        <w:pStyle w:val="ListParagraph"/>
        <w:numPr>
          <w:ilvl w:val="0"/>
          <w:numId w:val="5"/>
        </w:numPr>
        <w:spacing w:line="440" w:lineRule="exact"/>
        <w:ind w:firstLineChars="0"/>
        <w:rPr>
          <w:rFonts w:ascii="仿宋" w:eastAsia="仿宋" w:hAnsi="仿宋"/>
          <w:sz w:val="24"/>
          <w:szCs w:val="24"/>
        </w:rPr>
      </w:pPr>
      <w:r>
        <w:rPr>
          <w:rFonts w:ascii="仿宋" w:eastAsia="仿宋" w:hAnsi="仿宋" w:hint="eastAsia"/>
          <w:sz w:val="24"/>
          <w:szCs w:val="24"/>
        </w:rPr>
        <w:t>完善微网站收藏夹功能，方便买家记录自己喜欢的产品。</w:t>
      </w:r>
    </w:p>
    <w:p w:rsidR="002A2473" w:rsidRDefault="002A2473">
      <w:pPr>
        <w:pStyle w:val="ListParagraph"/>
        <w:numPr>
          <w:ilvl w:val="0"/>
          <w:numId w:val="5"/>
        </w:numPr>
        <w:spacing w:line="440" w:lineRule="exact"/>
        <w:ind w:firstLineChars="0"/>
        <w:rPr>
          <w:rFonts w:ascii="仿宋" w:eastAsia="仿宋" w:hAnsi="仿宋"/>
          <w:sz w:val="24"/>
          <w:szCs w:val="24"/>
        </w:rPr>
      </w:pPr>
      <w:r>
        <w:rPr>
          <w:rFonts w:ascii="仿宋" w:eastAsia="仿宋" w:hAnsi="仿宋" w:hint="eastAsia"/>
          <w:sz w:val="24"/>
          <w:szCs w:val="24"/>
        </w:rPr>
        <w:t>买家邀请，提前寄送入场证件。</w:t>
      </w:r>
    </w:p>
    <w:p w:rsidR="002A2473" w:rsidRDefault="002A2473">
      <w:pPr>
        <w:pStyle w:val="ListParagraph"/>
        <w:numPr>
          <w:ilvl w:val="0"/>
          <w:numId w:val="5"/>
        </w:numPr>
        <w:spacing w:line="440" w:lineRule="exact"/>
        <w:ind w:firstLineChars="0"/>
        <w:rPr>
          <w:rFonts w:ascii="仿宋" w:eastAsia="仿宋" w:hAnsi="仿宋"/>
          <w:sz w:val="24"/>
          <w:szCs w:val="24"/>
        </w:rPr>
      </w:pPr>
      <w:r>
        <w:rPr>
          <w:rFonts w:ascii="仿宋" w:eastAsia="仿宋" w:hAnsi="仿宋" w:hint="eastAsia"/>
          <w:sz w:val="24"/>
          <w:szCs w:val="24"/>
        </w:rPr>
        <w:t>改进报名流程，减少展商填报时的操作中断。例如不需要分配展位直接可以填报证件申请。</w:t>
      </w:r>
    </w:p>
    <w:p w:rsidR="002A2473" w:rsidRDefault="002A2473">
      <w:pPr>
        <w:pStyle w:val="ListParagraph"/>
        <w:numPr>
          <w:ilvl w:val="0"/>
          <w:numId w:val="5"/>
        </w:numPr>
        <w:spacing w:line="440" w:lineRule="exact"/>
        <w:ind w:firstLineChars="0"/>
        <w:rPr>
          <w:rFonts w:ascii="仿宋" w:eastAsia="仿宋" w:hAnsi="仿宋"/>
          <w:sz w:val="24"/>
          <w:szCs w:val="24"/>
        </w:rPr>
      </w:pPr>
      <w:r>
        <w:rPr>
          <w:rFonts w:ascii="仿宋" w:eastAsia="仿宋" w:hAnsi="仿宋" w:hint="eastAsia"/>
          <w:sz w:val="24"/>
          <w:szCs w:val="24"/>
        </w:rPr>
        <w:t>减法操作，尽量减少申报必填项，加快展商填报速度。</w:t>
      </w:r>
    </w:p>
    <w:p w:rsidR="002A2473" w:rsidRDefault="002A2473">
      <w:pPr>
        <w:spacing w:line="440" w:lineRule="exact"/>
        <w:rPr>
          <w:rFonts w:ascii="黑体" w:eastAsia="黑体"/>
          <w:b/>
          <w:sz w:val="28"/>
          <w:szCs w:val="28"/>
        </w:rPr>
      </w:pPr>
    </w:p>
    <w:p w:rsidR="002A2473" w:rsidRDefault="002A2473">
      <w:pPr>
        <w:spacing w:line="440" w:lineRule="exact"/>
        <w:rPr>
          <w:rFonts w:ascii="黑体" w:eastAsia="黑体" w:hAnsi="宋体"/>
          <w:b/>
          <w:sz w:val="28"/>
          <w:szCs w:val="28"/>
        </w:rPr>
      </w:pPr>
      <w:r>
        <w:rPr>
          <w:rFonts w:ascii="黑体" w:eastAsia="黑体" w:hint="eastAsia"/>
          <w:b/>
          <w:sz w:val="28"/>
          <w:szCs w:val="28"/>
        </w:rPr>
        <w:t>十六、《</w:t>
      </w:r>
      <w:r>
        <w:rPr>
          <w:rFonts w:ascii="黑体" w:eastAsia="黑体" w:hint="eastAsia"/>
          <w:b/>
          <w:w w:val="90"/>
          <w:sz w:val="28"/>
          <w:szCs w:val="28"/>
        </w:rPr>
        <w:t>′</w:t>
      </w:r>
      <w:r>
        <w:rPr>
          <w:rFonts w:ascii="黑体" w:eastAsia="黑体"/>
          <w:b/>
          <w:sz w:val="28"/>
          <w:szCs w:val="28"/>
        </w:rPr>
        <w:t>2018</w:t>
      </w:r>
      <w:r>
        <w:rPr>
          <w:rFonts w:ascii="黑体" w:eastAsia="黑体" w:hint="eastAsia"/>
          <w:b/>
          <w:sz w:val="28"/>
          <w:szCs w:val="28"/>
        </w:rPr>
        <w:t>“百花杯”中国工艺美术精品奖获奖作品集萃》</w:t>
      </w:r>
      <w:r>
        <w:rPr>
          <w:rFonts w:ascii="黑体" w:eastAsia="黑体" w:hAnsi="宋体" w:hint="eastAsia"/>
          <w:b/>
          <w:sz w:val="28"/>
          <w:szCs w:val="28"/>
        </w:rPr>
        <w:t>编辑事宜</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中国工艺美术′</w:t>
      </w:r>
      <w:r>
        <w:rPr>
          <w:rFonts w:ascii="仿宋_GB2312" w:eastAsia="仿宋_GB2312" w:hAnsi="宋体"/>
          <w:sz w:val="24"/>
          <w:szCs w:val="24"/>
        </w:rPr>
        <w:t>2018</w:t>
      </w:r>
      <w:r>
        <w:rPr>
          <w:rFonts w:ascii="仿宋_GB2312" w:eastAsia="仿宋_GB2312" w:hAnsi="宋体" w:hint="eastAsia"/>
          <w:sz w:val="24"/>
          <w:szCs w:val="24"/>
        </w:rPr>
        <w:t>“百花杯”精品奖评审之后，为了向社会公布获奖结果，并留下历史资料，由中国工艺美术协会主持编辑《′</w:t>
      </w:r>
      <w:r>
        <w:rPr>
          <w:rFonts w:ascii="仿宋_GB2312" w:eastAsia="仿宋_GB2312" w:hAnsi="宋体"/>
          <w:sz w:val="24"/>
          <w:szCs w:val="24"/>
        </w:rPr>
        <w:t>2018</w:t>
      </w:r>
      <w:r>
        <w:rPr>
          <w:rFonts w:ascii="仿宋_GB2312" w:eastAsia="仿宋_GB2312" w:hAnsi="宋体" w:hint="eastAsia"/>
          <w:sz w:val="24"/>
          <w:szCs w:val="24"/>
        </w:rPr>
        <w:t>“百花杯”中国工艺美术精品奖画册》，本书将收录′</w:t>
      </w:r>
      <w:r>
        <w:rPr>
          <w:rFonts w:ascii="仿宋_GB2312" w:eastAsia="仿宋_GB2312" w:hAnsi="宋体"/>
          <w:sz w:val="24"/>
          <w:szCs w:val="24"/>
        </w:rPr>
        <w:t>2018</w:t>
      </w:r>
      <w:r>
        <w:rPr>
          <w:rFonts w:ascii="仿宋_GB2312" w:eastAsia="仿宋_GB2312" w:hAnsi="宋体" w:hint="eastAsia"/>
          <w:sz w:val="24"/>
          <w:szCs w:val="24"/>
        </w:rPr>
        <w:t>“百花杯”评选中获金、银、铜、优秀奖等作品及历届没有刊登过的获奖作品。</w:t>
      </w:r>
    </w:p>
    <w:p w:rsidR="002A2473" w:rsidRDefault="002A2473">
      <w:pPr>
        <w:spacing w:line="440" w:lineRule="exact"/>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、参加资格</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）获得′</w:t>
      </w:r>
      <w:r>
        <w:rPr>
          <w:rFonts w:ascii="仿宋_GB2312" w:eastAsia="仿宋_GB2312" w:hAnsi="宋体"/>
          <w:sz w:val="24"/>
          <w:szCs w:val="24"/>
        </w:rPr>
        <w:t xml:space="preserve">2018 </w:t>
      </w:r>
      <w:r>
        <w:rPr>
          <w:rFonts w:ascii="仿宋_GB2312" w:eastAsia="仿宋_GB2312" w:hAnsi="宋体" w:hint="eastAsia"/>
          <w:sz w:val="24"/>
          <w:szCs w:val="24"/>
        </w:rPr>
        <w:t>“百花杯”中国工艺美术精品奖的金、银、铜、优秀奖获奖作品；</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）获得历届“百花杯”中国工艺美术精品奖的特、金、银、铜、优秀奖获奖作品也可报名入编；</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）报名入编采取完全自愿的原则。</w:t>
      </w:r>
    </w:p>
    <w:p w:rsidR="002A2473" w:rsidRDefault="002A2473">
      <w:pPr>
        <w:spacing w:line="440" w:lineRule="exact"/>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、收费标准</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w:t>
      </w:r>
      <w:r>
        <w:rPr>
          <w:rFonts w:ascii="仿宋_GB2312" w:eastAsia="仿宋_GB2312" w:hAnsi="宋体"/>
          <w:sz w:val="24"/>
          <w:szCs w:val="24"/>
        </w:rPr>
        <w:t>2018</w:t>
      </w:r>
      <w:r>
        <w:rPr>
          <w:rFonts w:ascii="仿宋_GB2312" w:eastAsia="仿宋_GB2312" w:hAnsi="宋体" w:hint="eastAsia"/>
          <w:sz w:val="24"/>
          <w:szCs w:val="24"/>
        </w:rPr>
        <w:t>“百花杯”中国工艺美术精品奖获奖作品集》为有偿项目，参加者需缴纳入编信息服务费</w:t>
      </w:r>
      <w:r>
        <w:rPr>
          <w:rFonts w:ascii="仿宋_GB2312" w:eastAsia="仿宋_GB2312" w:hAnsi="宋体"/>
          <w:sz w:val="24"/>
          <w:szCs w:val="24"/>
        </w:rPr>
        <w:t>800</w:t>
      </w:r>
      <w:r>
        <w:rPr>
          <w:rFonts w:ascii="仿宋_GB2312" w:eastAsia="仿宋_GB2312" w:hAnsi="宋体" w:hint="eastAsia"/>
          <w:sz w:val="24"/>
          <w:szCs w:val="24"/>
        </w:rPr>
        <w:t>元</w:t>
      </w:r>
      <w:r>
        <w:rPr>
          <w:rFonts w:ascii="仿宋_GB2312" w:eastAsia="仿宋_GB2312" w:hAnsi="宋体"/>
          <w:sz w:val="24"/>
          <w:szCs w:val="24"/>
        </w:rPr>
        <w:t>/</w:t>
      </w:r>
      <w:r>
        <w:rPr>
          <w:rFonts w:ascii="仿宋_GB2312" w:eastAsia="仿宋_GB2312" w:hAnsi="宋体" w:hint="eastAsia"/>
          <w:sz w:val="24"/>
          <w:szCs w:val="24"/>
        </w:rPr>
        <w:t>页，画册有书号；</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）获奖作品每件一页；</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）在刊登作品的基础上也可刊登作者介绍，作者图片和简介每人一页；</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）报名画册入编和缴纳入编内容资料的截止日期为</w:t>
      </w:r>
      <w:smartTag w:uri="urn:schemas-microsoft-com:office:smarttags" w:element="chsdate">
        <w:smartTagPr>
          <w:attr w:name="IsROCDate" w:val="False"/>
          <w:attr w:name="IsLunarDate" w:val="False"/>
          <w:attr w:name="Day" w:val="14"/>
          <w:attr w:name="Month" w:val="9"/>
          <w:attr w:name="Year" w:val="2018"/>
        </w:smartTagPr>
        <w:r>
          <w:rPr>
            <w:rFonts w:ascii="仿宋_GB2312" w:eastAsia="仿宋_GB2312" w:hAnsi="宋体"/>
            <w:sz w:val="24"/>
            <w:szCs w:val="24"/>
          </w:rPr>
          <w:t>2018</w:t>
        </w:r>
        <w:r>
          <w:rPr>
            <w:rFonts w:ascii="仿宋_GB2312" w:eastAsia="仿宋_GB2312" w:hAnsi="宋体" w:hint="eastAsia"/>
            <w:sz w:val="24"/>
            <w:szCs w:val="24"/>
          </w:rPr>
          <w:t>年</w:t>
        </w:r>
        <w:r>
          <w:rPr>
            <w:rFonts w:ascii="仿宋_GB2312" w:eastAsia="仿宋_GB2312" w:hAnsi="宋体"/>
            <w:sz w:val="24"/>
            <w:szCs w:val="24"/>
          </w:rPr>
          <w:t>11</w:t>
        </w:r>
        <w:r>
          <w:rPr>
            <w:rFonts w:ascii="仿宋_GB2312" w:eastAsia="仿宋_GB2312" w:hAnsi="宋体" w:hint="eastAsia"/>
            <w:sz w:val="24"/>
            <w:szCs w:val="24"/>
          </w:rPr>
          <w:t>月</w:t>
        </w:r>
        <w:r>
          <w:rPr>
            <w:rFonts w:ascii="仿宋_GB2312" w:eastAsia="仿宋_GB2312" w:hAnsi="宋体"/>
            <w:sz w:val="24"/>
            <w:szCs w:val="24"/>
          </w:rPr>
          <w:t>30</w:t>
        </w:r>
        <w:r>
          <w:rPr>
            <w:rFonts w:ascii="仿宋_GB2312" w:eastAsia="仿宋_GB2312" w:hAnsi="宋体" w:hint="eastAsia"/>
            <w:sz w:val="24"/>
            <w:szCs w:val="24"/>
          </w:rPr>
          <w:t>日</w:t>
        </w:r>
      </w:smartTag>
      <w:r>
        <w:rPr>
          <w:rFonts w:ascii="仿宋_GB2312" w:eastAsia="仿宋_GB2312" w:hAnsi="宋体" w:hint="eastAsia"/>
          <w:sz w:val="24"/>
          <w:szCs w:val="24"/>
        </w:rPr>
        <w:t>；</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5</w:t>
      </w:r>
      <w:r>
        <w:rPr>
          <w:rFonts w:ascii="仿宋_GB2312" w:eastAsia="仿宋_GB2312" w:hAnsi="宋体" w:hint="eastAsia"/>
          <w:sz w:val="24"/>
          <w:szCs w:val="24"/>
        </w:rPr>
        <w:t>）画册入编信息服务费可在领取证书时现场交纳或汇入我协会账号。</w:t>
      </w:r>
    </w:p>
    <w:p w:rsidR="002A2473" w:rsidRDefault="002A2473">
      <w:pPr>
        <w:spacing w:line="440" w:lineRule="exact"/>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、编辑形式</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）图片要求：作品照片一张（也可报多件获奖作品）。照片要求必须达到印书标准，清晰，分辨率高，即格式：</w:t>
      </w:r>
      <w:r>
        <w:rPr>
          <w:rFonts w:ascii="仿宋_GB2312" w:eastAsia="仿宋_GB2312" w:hAnsi="宋体"/>
          <w:sz w:val="24"/>
          <w:szCs w:val="24"/>
        </w:rPr>
        <w:t>JPG</w:t>
      </w:r>
      <w:r>
        <w:rPr>
          <w:rFonts w:ascii="仿宋_GB2312" w:eastAsia="仿宋_GB2312" w:hAnsi="宋体" w:hint="eastAsia"/>
          <w:sz w:val="24"/>
          <w:szCs w:val="24"/>
        </w:rPr>
        <w:t>；大小：</w:t>
      </w:r>
      <w:r>
        <w:rPr>
          <w:rFonts w:ascii="仿宋_GB2312" w:eastAsia="仿宋_GB2312" w:hAnsi="宋体"/>
          <w:sz w:val="24"/>
          <w:szCs w:val="24"/>
        </w:rPr>
        <w:t>2-3</w:t>
      </w:r>
      <w:r>
        <w:rPr>
          <w:rFonts w:ascii="仿宋_GB2312" w:eastAsia="仿宋_GB2312" w:hAnsi="宋体" w:hint="eastAsia"/>
          <w:sz w:val="24"/>
          <w:szCs w:val="24"/>
        </w:rPr>
        <w:t>兆（</w:t>
      </w:r>
      <w:r>
        <w:rPr>
          <w:rFonts w:ascii="仿宋_GB2312" w:eastAsia="仿宋_GB2312" w:hAnsi="宋体"/>
          <w:sz w:val="24"/>
          <w:szCs w:val="24"/>
        </w:rPr>
        <w:t>MB</w:t>
      </w:r>
      <w:r>
        <w:rPr>
          <w:rFonts w:ascii="仿宋_GB2312" w:eastAsia="仿宋_GB2312" w:hAnsi="宋体" w:hint="eastAsia"/>
          <w:sz w:val="24"/>
          <w:szCs w:val="24"/>
        </w:rPr>
        <w:t>）以上；尺寸：</w:t>
      </w:r>
      <w:r>
        <w:rPr>
          <w:rFonts w:ascii="仿宋_GB2312" w:eastAsia="仿宋_GB2312" w:hAnsi="宋体"/>
          <w:sz w:val="24"/>
          <w:szCs w:val="24"/>
        </w:rPr>
        <w:t>2000*2000</w:t>
      </w:r>
      <w:r>
        <w:rPr>
          <w:rFonts w:ascii="仿宋_GB2312" w:eastAsia="仿宋_GB2312" w:hAnsi="宋体" w:hint="eastAsia"/>
          <w:sz w:val="24"/>
          <w:szCs w:val="24"/>
        </w:rPr>
        <w:t>以上；分辨率</w:t>
      </w:r>
      <w:r>
        <w:rPr>
          <w:rFonts w:ascii="仿宋_GB2312" w:eastAsia="仿宋_GB2312" w:hAnsi="宋体"/>
          <w:sz w:val="24"/>
          <w:szCs w:val="24"/>
        </w:rPr>
        <w:t>300</w:t>
      </w:r>
      <w:r>
        <w:rPr>
          <w:rFonts w:ascii="仿宋_GB2312" w:eastAsia="仿宋_GB2312" w:hAnsi="宋体" w:hint="eastAsia"/>
          <w:sz w:val="24"/>
          <w:szCs w:val="24"/>
        </w:rPr>
        <w:t>以上。</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）作品文字要求：</w:t>
      </w:r>
      <w:r>
        <w:rPr>
          <w:rFonts w:ascii="仿宋_GB2312" w:eastAsia="仿宋_GB2312" w:hAnsi="宋体"/>
          <w:sz w:val="24"/>
          <w:szCs w:val="24"/>
        </w:rPr>
        <w:t>500</w:t>
      </w:r>
      <w:r>
        <w:rPr>
          <w:rFonts w:ascii="仿宋_GB2312" w:eastAsia="仿宋_GB2312" w:hAnsi="宋体" w:hint="eastAsia"/>
          <w:sz w:val="24"/>
          <w:szCs w:val="24"/>
        </w:rPr>
        <w:t>字作品介绍，内容包括：作品名称、尺寸、材质、工艺技法、创意理念、作品评析等。；</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）作者文字要求：</w:t>
      </w:r>
      <w:r>
        <w:rPr>
          <w:rFonts w:ascii="仿宋_GB2312" w:eastAsia="仿宋_GB2312" w:hAnsi="宋体"/>
          <w:sz w:val="24"/>
          <w:szCs w:val="24"/>
        </w:rPr>
        <w:t>300</w:t>
      </w:r>
      <w:r>
        <w:rPr>
          <w:rFonts w:ascii="仿宋_GB2312" w:eastAsia="仿宋_GB2312" w:hAnsi="宋体" w:hint="eastAsia"/>
          <w:sz w:val="24"/>
          <w:szCs w:val="24"/>
        </w:rPr>
        <w:t>字作者简介，内容包括：作者姓名、作者职称、作者省份、创作风格、所技艺阐述等；</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）开本：</w:t>
      </w:r>
      <w:r>
        <w:rPr>
          <w:rFonts w:ascii="仿宋_GB2312" w:eastAsia="仿宋_GB2312" w:hAnsi="宋体"/>
          <w:sz w:val="24"/>
          <w:szCs w:val="24"/>
        </w:rPr>
        <w:t>16</w:t>
      </w:r>
      <w:r>
        <w:rPr>
          <w:rFonts w:ascii="仿宋_GB2312" w:eastAsia="仿宋_GB2312" w:hAnsi="宋体" w:hint="eastAsia"/>
          <w:sz w:val="24"/>
          <w:szCs w:val="24"/>
        </w:rPr>
        <w:t>开精装本，全部采用铜版纸彩色印刷，设计精美，公开发行。</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5</w:t>
      </w:r>
      <w:r>
        <w:rPr>
          <w:rFonts w:ascii="仿宋_GB2312" w:eastAsia="仿宋_GB2312" w:hAnsi="宋体" w:hint="eastAsia"/>
          <w:sz w:val="24"/>
          <w:szCs w:val="24"/>
        </w:rPr>
        <w:t>）出版时间：</w:t>
      </w:r>
      <w:r>
        <w:rPr>
          <w:rFonts w:ascii="仿宋_GB2312" w:eastAsia="仿宋_GB2312" w:hAnsi="宋体"/>
          <w:sz w:val="24"/>
          <w:szCs w:val="24"/>
        </w:rPr>
        <w:t>2019</w:t>
      </w:r>
      <w:r>
        <w:rPr>
          <w:rFonts w:ascii="仿宋_GB2312" w:eastAsia="仿宋_GB2312" w:hAnsi="宋体" w:hint="eastAsia"/>
          <w:sz w:val="24"/>
          <w:szCs w:val="24"/>
        </w:rPr>
        <w:t>年</w:t>
      </w:r>
      <w:r>
        <w:rPr>
          <w:rFonts w:ascii="仿宋_GB2312" w:eastAsia="仿宋_GB2312" w:hAnsi="宋体"/>
          <w:sz w:val="24"/>
          <w:szCs w:val="24"/>
        </w:rPr>
        <w:t>4</w:t>
      </w:r>
      <w:r>
        <w:rPr>
          <w:rFonts w:ascii="仿宋_GB2312" w:eastAsia="仿宋_GB2312" w:hAnsi="宋体" w:hint="eastAsia"/>
          <w:sz w:val="24"/>
          <w:szCs w:val="24"/>
        </w:rPr>
        <w:t>月出版。</w:t>
      </w:r>
    </w:p>
    <w:p w:rsidR="002A2473" w:rsidRDefault="002A2473">
      <w:pPr>
        <w:spacing w:line="440" w:lineRule="exact"/>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、入编程序</w:t>
      </w:r>
    </w:p>
    <w:p w:rsidR="002A2473" w:rsidRDefault="002A2473">
      <w:pPr>
        <w:spacing w:line="440" w:lineRule="exact"/>
        <w:rPr>
          <w:rFonts w:ascii="仿宋_GB2312" w:eastAsia="仿宋_GB2312" w:hAnsi="宋体"/>
          <w:sz w:val="24"/>
          <w:szCs w:val="24"/>
        </w:rPr>
      </w:pPr>
      <w:r>
        <w:rPr>
          <w:rFonts w:ascii="仿宋_GB2312" w:eastAsia="仿宋_GB2312" w:hAnsi="宋体"/>
          <w:sz w:val="24"/>
          <w:szCs w:val="24"/>
        </w:rPr>
        <w:t xml:space="preserve">    1) </w:t>
      </w:r>
      <w:r>
        <w:rPr>
          <w:rFonts w:ascii="仿宋_GB2312" w:eastAsia="仿宋_GB2312" w:hAnsi="宋体" w:hint="eastAsia"/>
          <w:sz w:val="24"/>
          <w:szCs w:val="24"/>
        </w:rPr>
        <w:t>获奖者入编需填写“入编《中国工艺美术精品奖获奖作品集》画册申报表”，申请表在获奖名单公布时现场发放，现场填写。</w:t>
      </w:r>
    </w:p>
    <w:p w:rsidR="002A2473" w:rsidRDefault="002A2473">
      <w:pPr>
        <w:spacing w:line="440" w:lineRule="exact"/>
        <w:ind w:firstLineChars="118" w:firstLine="283"/>
        <w:rPr>
          <w:rFonts w:ascii="仿宋_GB2312" w:eastAsia="仿宋_GB2312" w:hAnsi="宋体"/>
          <w:sz w:val="24"/>
          <w:szCs w:val="24"/>
        </w:rPr>
      </w:pPr>
      <w:r>
        <w:rPr>
          <w:rFonts w:ascii="仿宋_GB2312" w:eastAsia="仿宋_GB2312" w:hAnsi="宋体"/>
          <w:sz w:val="24"/>
          <w:szCs w:val="24"/>
        </w:rPr>
        <w:t xml:space="preserve"> 2</w:t>
      </w:r>
      <w:r>
        <w:rPr>
          <w:rFonts w:ascii="仿宋_GB2312" w:eastAsia="仿宋_GB2312" w:hAnsi="宋体" w:hint="eastAsia"/>
          <w:sz w:val="24"/>
          <w:szCs w:val="24"/>
        </w:rPr>
        <w:t>）每位获奖作者的作品入编数量不限，可自行选择单页作品刊登或者双页作品和人物同时刊登。</w:t>
      </w:r>
    </w:p>
    <w:p w:rsidR="002A2473" w:rsidRDefault="002A2473">
      <w:pPr>
        <w:spacing w:line="440" w:lineRule="exact"/>
        <w:ind w:firstLineChars="118" w:firstLine="283"/>
        <w:rPr>
          <w:rFonts w:ascii="仿宋_GB2312" w:eastAsia="仿宋_GB2312" w:hAnsi="宋体"/>
          <w:sz w:val="24"/>
          <w:szCs w:val="24"/>
        </w:rPr>
      </w:pPr>
      <w:r>
        <w:rPr>
          <w:rFonts w:ascii="仿宋_GB2312" w:eastAsia="仿宋_GB2312" w:hAnsi="宋体"/>
          <w:sz w:val="24"/>
          <w:szCs w:val="24"/>
        </w:rPr>
        <w:t xml:space="preserve"> 3</w:t>
      </w:r>
      <w:r>
        <w:rPr>
          <w:rFonts w:ascii="仿宋_GB2312" w:eastAsia="仿宋_GB2312" w:hAnsi="宋体" w:hint="eastAsia"/>
          <w:sz w:val="24"/>
          <w:szCs w:val="24"/>
        </w:rPr>
        <w:t>）现场入编、现场缴费。获奖作者在填写申请表后到证书领取处现场缴费。</w:t>
      </w:r>
    </w:p>
    <w:p w:rsidR="002A2473" w:rsidRDefault="002A2473">
      <w:pPr>
        <w:spacing w:line="440" w:lineRule="exact"/>
        <w:rPr>
          <w:rFonts w:ascii="仿宋_GB2312" w:eastAsia="仿宋_GB2312" w:hAnsi="宋体"/>
          <w:sz w:val="24"/>
          <w:szCs w:val="24"/>
        </w:rPr>
      </w:pPr>
      <w:r>
        <w:rPr>
          <w:rFonts w:ascii="仿宋_GB2312" w:eastAsia="仿宋_GB2312" w:hAnsi="宋体"/>
          <w:sz w:val="24"/>
          <w:szCs w:val="24"/>
        </w:rPr>
        <w:t>5</w:t>
      </w:r>
      <w:r>
        <w:rPr>
          <w:rFonts w:ascii="仿宋_GB2312" w:eastAsia="仿宋_GB2312" w:hAnsi="宋体" w:hint="eastAsia"/>
          <w:sz w:val="24"/>
          <w:szCs w:val="24"/>
        </w:rPr>
        <w:t>、联系方式</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）联系人：童小宁；</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）电话：</w:t>
      </w:r>
      <w:r>
        <w:rPr>
          <w:rFonts w:ascii="仿宋_GB2312" w:eastAsia="仿宋_GB2312" w:hAnsi="宋体"/>
          <w:sz w:val="24"/>
          <w:szCs w:val="24"/>
        </w:rPr>
        <w:t>010-85698714</w:t>
      </w:r>
      <w:r>
        <w:rPr>
          <w:rFonts w:ascii="仿宋_GB2312" w:eastAsia="仿宋_GB2312" w:hAnsi="宋体" w:hint="eastAsia"/>
          <w:sz w:val="24"/>
          <w:szCs w:val="24"/>
        </w:rPr>
        <w:t>；</w:t>
      </w:r>
    </w:p>
    <w:p w:rsidR="002A2473" w:rsidRDefault="002A2473">
      <w:pPr>
        <w:spacing w:line="440" w:lineRule="exact"/>
        <w:ind w:firstLineChars="200" w:firstLine="480"/>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）样书请参考《′</w:t>
      </w:r>
      <w:r>
        <w:rPr>
          <w:rFonts w:ascii="仿宋_GB2312" w:eastAsia="仿宋_GB2312" w:hAnsi="宋体"/>
          <w:sz w:val="24"/>
          <w:szCs w:val="24"/>
        </w:rPr>
        <w:t>2017</w:t>
      </w:r>
      <w:r>
        <w:rPr>
          <w:rFonts w:ascii="仿宋_GB2312" w:eastAsia="仿宋_GB2312" w:hAnsi="宋体" w:hint="eastAsia"/>
          <w:sz w:val="24"/>
          <w:szCs w:val="24"/>
        </w:rPr>
        <w:t>“百花杯”中国工艺美术精品奖获奖作品集》</w:t>
      </w:r>
    </w:p>
    <w:p w:rsidR="002A2473" w:rsidRDefault="002A2473">
      <w:pPr>
        <w:spacing w:line="440" w:lineRule="exact"/>
        <w:rPr>
          <w:rFonts w:ascii="仿宋_GB2312" w:eastAsia="仿宋_GB2312" w:hAnsi="宋体"/>
          <w:sz w:val="24"/>
          <w:szCs w:val="24"/>
        </w:rPr>
      </w:pPr>
    </w:p>
    <w:p w:rsidR="002A2473" w:rsidRDefault="002A2473">
      <w:pPr>
        <w:spacing w:line="440" w:lineRule="exact"/>
        <w:jc w:val="center"/>
        <w:rPr>
          <w:rFonts w:ascii="黑体" w:eastAsia="黑体"/>
          <w:b/>
          <w:w w:val="90"/>
          <w:sz w:val="32"/>
          <w:szCs w:val="32"/>
        </w:rPr>
      </w:pPr>
      <w:r>
        <w:rPr>
          <w:rFonts w:ascii="黑体" w:eastAsia="黑体" w:hint="eastAsia"/>
          <w:b/>
          <w:w w:val="90"/>
          <w:sz w:val="32"/>
          <w:szCs w:val="32"/>
        </w:rPr>
        <w:t>′</w:t>
      </w:r>
      <w:r>
        <w:rPr>
          <w:rFonts w:ascii="黑体" w:eastAsia="黑体"/>
          <w:b/>
          <w:w w:val="90"/>
          <w:sz w:val="32"/>
          <w:szCs w:val="32"/>
        </w:rPr>
        <w:t>2018</w:t>
      </w:r>
      <w:r>
        <w:rPr>
          <w:rFonts w:ascii="黑体" w:eastAsia="黑体" w:hint="eastAsia"/>
          <w:b/>
          <w:w w:val="90"/>
          <w:sz w:val="32"/>
          <w:szCs w:val="32"/>
        </w:rPr>
        <w:t>“百花杯”中国工艺美术精品奖评比申报表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700"/>
        <w:gridCol w:w="1799"/>
        <w:gridCol w:w="700"/>
        <w:gridCol w:w="500"/>
        <w:gridCol w:w="292"/>
        <w:gridCol w:w="408"/>
        <w:gridCol w:w="670"/>
        <w:gridCol w:w="709"/>
        <w:gridCol w:w="992"/>
        <w:gridCol w:w="709"/>
        <w:gridCol w:w="1278"/>
      </w:tblGrid>
      <w:tr w:rsidR="002A2473">
        <w:trPr>
          <w:trHeight w:val="495"/>
          <w:jc w:val="center"/>
        </w:trPr>
        <w:tc>
          <w:tcPr>
            <w:tcW w:w="5776" w:type="dxa"/>
            <w:gridSpan w:val="8"/>
          </w:tcPr>
          <w:p w:rsidR="002A2473" w:rsidRDefault="002A2473">
            <w:pPr>
              <w:spacing w:line="440" w:lineRule="exact"/>
              <w:ind w:left="108"/>
              <w:rPr>
                <w:rFonts w:ascii="幼圆" w:eastAsia="幼圆"/>
                <w:sz w:val="28"/>
                <w:szCs w:val="28"/>
              </w:rPr>
            </w:pPr>
            <w:r>
              <w:rPr>
                <w:rFonts w:ascii="幼圆" w:eastAsia="幼圆" w:hint="eastAsia"/>
                <w:sz w:val="28"/>
                <w:szCs w:val="28"/>
              </w:rPr>
              <w:t>作品名称：（必填）</w:t>
            </w:r>
          </w:p>
        </w:tc>
        <w:tc>
          <w:tcPr>
            <w:tcW w:w="3688" w:type="dxa"/>
            <w:gridSpan w:val="4"/>
          </w:tcPr>
          <w:p w:rsidR="002A2473" w:rsidRDefault="002A2473">
            <w:pPr>
              <w:spacing w:line="440" w:lineRule="exact"/>
              <w:ind w:left="45"/>
              <w:rPr>
                <w:rFonts w:ascii="幼圆" w:eastAsia="幼圆"/>
                <w:sz w:val="28"/>
                <w:szCs w:val="28"/>
              </w:rPr>
            </w:pPr>
            <w:r>
              <w:rPr>
                <w:rFonts w:ascii="幼圆" w:eastAsia="幼圆" w:hint="eastAsia"/>
                <w:sz w:val="28"/>
                <w:szCs w:val="28"/>
              </w:rPr>
              <w:t>展位号：</w:t>
            </w:r>
          </w:p>
        </w:tc>
      </w:tr>
      <w:tr w:rsidR="002A2473">
        <w:trPr>
          <w:cantSplit/>
          <w:trHeight w:val="440"/>
          <w:jc w:val="center"/>
        </w:trPr>
        <w:tc>
          <w:tcPr>
            <w:tcW w:w="707" w:type="dxa"/>
            <w:vMerge w:val="restart"/>
            <w:vAlign w:val="center"/>
          </w:tcPr>
          <w:p w:rsidR="002A2473" w:rsidRDefault="002A2473">
            <w:pPr>
              <w:spacing w:line="440" w:lineRule="exact"/>
              <w:rPr>
                <w:rFonts w:ascii="幼圆" w:eastAsia="幼圆"/>
              </w:rPr>
            </w:pPr>
            <w:r>
              <w:rPr>
                <w:rFonts w:ascii="幼圆" w:eastAsia="幼圆" w:hint="eastAsia"/>
              </w:rPr>
              <w:t>作者姓名</w:t>
            </w:r>
          </w:p>
        </w:tc>
        <w:tc>
          <w:tcPr>
            <w:tcW w:w="700" w:type="dxa"/>
            <w:vAlign w:val="center"/>
          </w:tcPr>
          <w:p w:rsidR="002A2473" w:rsidRDefault="002A2473">
            <w:pPr>
              <w:spacing w:line="440" w:lineRule="exact"/>
              <w:rPr>
                <w:rFonts w:ascii="幼圆" w:eastAsia="幼圆"/>
              </w:rPr>
            </w:pPr>
            <w:r>
              <w:rPr>
                <w:rFonts w:ascii="幼圆" w:eastAsia="幼圆" w:hint="eastAsia"/>
              </w:rPr>
              <w:t>设计</w:t>
            </w:r>
          </w:p>
        </w:tc>
        <w:tc>
          <w:tcPr>
            <w:tcW w:w="1799" w:type="dxa"/>
            <w:vAlign w:val="center"/>
          </w:tcPr>
          <w:p w:rsidR="002A2473" w:rsidRDefault="002A2473">
            <w:pPr>
              <w:spacing w:line="440" w:lineRule="exact"/>
              <w:rPr>
                <w:rFonts w:ascii="幼圆" w:eastAsia="幼圆"/>
              </w:rPr>
            </w:pPr>
          </w:p>
        </w:tc>
        <w:tc>
          <w:tcPr>
            <w:tcW w:w="700" w:type="dxa"/>
            <w:vAlign w:val="center"/>
          </w:tcPr>
          <w:p w:rsidR="002A2473" w:rsidRDefault="002A2473">
            <w:pPr>
              <w:spacing w:line="440" w:lineRule="exact"/>
              <w:rPr>
                <w:rFonts w:ascii="幼圆" w:eastAsia="幼圆"/>
              </w:rPr>
            </w:pPr>
            <w:r>
              <w:rPr>
                <w:rFonts w:ascii="幼圆" w:eastAsia="幼圆" w:hint="eastAsia"/>
              </w:rPr>
              <w:t>性别</w:t>
            </w:r>
          </w:p>
        </w:tc>
        <w:tc>
          <w:tcPr>
            <w:tcW w:w="500" w:type="dxa"/>
            <w:vAlign w:val="center"/>
          </w:tcPr>
          <w:p w:rsidR="002A2473" w:rsidRDefault="002A2473">
            <w:pPr>
              <w:spacing w:line="440" w:lineRule="exact"/>
              <w:rPr>
                <w:rFonts w:ascii="幼圆" w:eastAsia="幼圆"/>
              </w:rPr>
            </w:pPr>
          </w:p>
        </w:tc>
        <w:tc>
          <w:tcPr>
            <w:tcW w:w="700" w:type="dxa"/>
            <w:gridSpan w:val="2"/>
            <w:vAlign w:val="center"/>
          </w:tcPr>
          <w:p w:rsidR="002A2473" w:rsidRDefault="002A2473">
            <w:pPr>
              <w:spacing w:line="440" w:lineRule="exact"/>
              <w:rPr>
                <w:rFonts w:ascii="幼圆" w:eastAsia="幼圆"/>
              </w:rPr>
            </w:pPr>
            <w:r>
              <w:rPr>
                <w:rFonts w:ascii="幼圆" w:eastAsia="幼圆" w:hint="eastAsia"/>
              </w:rPr>
              <w:t>年龄</w:t>
            </w:r>
          </w:p>
        </w:tc>
        <w:tc>
          <w:tcPr>
            <w:tcW w:w="670" w:type="dxa"/>
            <w:vAlign w:val="center"/>
          </w:tcPr>
          <w:p w:rsidR="002A2473" w:rsidRDefault="002A2473">
            <w:pPr>
              <w:spacing w:line="440" w:lineRule="exact"/>
              <w:rPr>
                <w:rFonts w:ascii="幼圆" w:eastAsia="幼圆"/>
              </w:rPr>
            </w:pPr>
          </w:p>
        </w:tc>
        <w:tc>
          <w:tcPr>
            <w:tcW w:w="709" w:type="dxa"/>
            <w:vAlign w:val="center"/>
          </w:tcPr>
          <w:p w:rsidR="002A2473" w:rsidRDefault="002A2473">
            <w:pPr>
              <w:spacing w:line="440" w:lineRule="exact"/>
              <w:rPr>
                <w:rFonts w:ascii="幼圆" w:eastAsia="幼圆"/>
              </w:rPr>
            </w:pPr>
            <w:r>
              <w:rPr>
                <w:rFonts w:ascii="幼圆" w:eastAsia="幼圆" w:hint="eastAsia"/>
              </w:rPr>
              <w:t>学历</w:t>
            </w:r>
          </w:p>
        </w:tc>
        <w:tc>
          <w:tcPr>
            <w:tcW w:w="992" w:type="dxa"/>
            <w:vAlign w:val="center"/>
          </w:tcPr>
          <w:p w:rsidR="002A2473" w:rsidRDefault="002A2473">
            <w:pPr>
              <w:spacing w:line="440" w:lineRule="exact"/>
              <w:rPr>
                <w:rFonts w:ascii="幼圆" w:eastAsia="幼圆"/>
              </w:rPr>
            </w:pPr>
          </w:p>
        </w:tc>
        <w:tc>
          <w:tcPr>
            <w:tcW w:w="709" w:type="dxa"/>
            <w:vAlign w:val="center"/>
          </w:tcPr>
          <w:p w:rsidR="002A2473" w:rsidRDefault="002A2473">
            <w:pPr>
              <w:spacing w:line="440" w:lineRule="exact"/>
              <w:rPr>
                <w:rFonts w:ascii="幼圆" w:eastAsia="幼圆"/>
              </w:rPr>
            </w:pPr>
            <w:r>
              <w:rPr>
                <w:rFonts w:ascii="幼圆" w:eastAsia="幼圆" w:hint="eastAsia"/>
              </w:rPr>
              <w:t>职称</w:t>
            </w:r>
          </w:p>
        </w:tc>
        <w:tc>
          <w:tcPr>
            <w:tcW w:w="1278" w:type="dxa"/>
            <w:vAlign w:val="center"/>
          </w:tcPr>
          <w:p w:rsidR="002A2473" w:rsidRDefault="002A2473">
            <w:pPr>
              <w:spacing w:line="440" w:lineRule="exact"/>
              <w:rPr>
                <w:rFonts w:ascii="幼圆" w:eastAsia="幼圆"/>
              </w:rPr>
            </w:pPr>
          </w:p>
        </w:tc>
      </w:tr>
      <w:tr w:rsidR="002A2473">
        <w:trPr>
          <w:cantSplit/>
          <w:trHeight w:val="440"/>
          <w:jc w:val="center"/>
        </w:trPr>
        <w:tc>
          <w:tcPr>
            <w:tcW w:w="707" w:type="dxa"/>
            <w:vMerge/>
            <w:vAlign w:val="center"/>
          </w:tcPr>
          <w:p w:rsidR="002A2473" w:rsidRDefault="002A2473">
            <w:pPr>
              <w:spacing w:line="440" w:lineRule="exact"/>
              <w:rPr>
                <w:rFonts w:ascii="幼圆" w:eastAsia="幼圆"/>
              </w:rPr>
            </w:pPr>
          </w:p>
        </w:tc>
        <w:tc>
          <w:tcPr>
            <w:tcW w:w="700" w:type="dxa"/>
            <w:vAlign w:val="center"/>
          </w:tcPr>
          <w:p w:rsidR="002A2473" w:rsidRDefault="002A2473">
            <w:pPr>
              <w:spacing w:line="440" w:lineRule="exact"/>
              <w:rPr>
                <w:rFonts w:ascii="幼圆" w:eastAsia="幼圆"/>
              </w:rPr>
            </w:pPr>
            <w:r>
              <w:rPr>
                <w:rFonts w:ascii="幼圆" w:eastAsia="幼圆" w:hint="eastAsia"/>
              </w:rPr>
              <w:t>制作</w:t>
            </w:r>
          </w:p>
        </w:tc>
        <w:tc>
          <w:tcPr>
            <w:tcW w:w="1799" w:type="dxa"/>
            <w:vAlign w:val="center"/>
          </w:tcPr>
          <w:p w:rsidR="002A2473" w:rsidRDefault="002A2473">
            <w:pPr>
              <w:spacing w:line="440" w:lineRule="exact"/>
              <w:rPr>
                <w:rFonts w:ascii="幼圆" w:eastAsia="幼圆"/>
              </w:rPr>
            </w:pPr>
          </w:p>
        </w:tc>
        <w:tc>
          <w:tcPr>
            <w:tcW w:w="700" w:type="dxa"/>
            <w:vAlign w:val="center"/>
          </w:tcPr>
          <w:p w:rsidR="002A2473" w:rsidRDefault="002A2473">
            <w:pPr>
              <w:spacing w:line="440" w:lineRule="exact"/>
              <w:rPr>
                <w:rFonts w:ascii="幼圆" w:eastAsia="幼圆"/>
              </w:rPr>
            </w:pPr>
            <w:r>
              <w:rPr>
                <w:rFonts w:ascii="幼圆" w:eastAsia="幼圆" w:hint="eastAsia"/>
              </w:rPr>
              <w:t>性别</w:t>
            </w:r>
          </w:p>
        </w:tc>
        <w:tc>
          <w:tcPr>
            <w:tcW w:w="500" w:type="dxa"/>
            <w:vAlign w:val="center"/>
          </w:tcPr>
          <w:p w:rsidR="002A2473" w:rsidRDefault="002A2473">
            <w:pPr>
              <w:spacing w:line="440" w:lineRule="exact"/>
              <w:rPr>
                <w:rFonts w:ascii="幼圆" w:eastAsia="幼圆"/>
              </w:rPr>
            </w:pPr>
          </w:p>
        </w:tc>
        <w:tc>
          <w:tcPr>
            <w:tcW w:w="700" w:type="dxa"/>
            <w:gridSpan w:val="2"/>
            <w:vAlign w:val="center"/>
          </w:tcPr>
          <w:p w:rsidR="002A2473" w:rsidRDefault="002A2473">
            <w:pPr>
              <w:spacing w:line="440" w:lineRule="exact"/>
              <w:rPr>
                <w:rFonts w:ascii="幼圆" w:eastAsia="幼圆"/>
              </w:rPr>
            </w:pPr>
            <w:r>
              <w:rPr>
                <w:rFonts w:ascii="幼圆" w:eastAsia="幼圆" w:hint="eastAsia"/>
              </w:rPr>
              <w:t>年龄</w:t>
            </w:r>
          </w:p>
        </w:tc>
        <w:tc>
          <w:tcPr>
            <w:tcW w:w="670" w:type="dxa"/>
            <w:vAlign w:val="center"/>
          </w:tcPr>
          <w:p w:rsidR="002A2473" w:rsidRDefault="002A2473">
            <w:pPr>
              <w:spacing w:line="440" w:lineRule="exact"/>
              <w:rPr>
                <w:rFonts w:ascii="幼圆" w:eastAsia="幼圆"/>
              </w:rPr>
            </w:pPr>
          </w:p>
        </w:tc>
        <w:tc>
          <w:tcPr>
            <w:tcW w:w="709" w:type="dxa"/>
            <w:vAlign w:val="center"/>
          </w:tcPr>
          <w:p w:rsidR="002A2473" w:rsidRDefault="002A2473">
            <w:pPr>
              <w:spacing w:line="440" w:lineRule="exact"/>
              <w:rPr>
                <w:rFonts w:ascii="幼圆" w:eastAsia="幼圆"/>
              </w:rPr>
            </w:pPr>
            <w:r>
              <w:rPr>
                <w:rFonts w:ascii="幼圆" w:eastAsia="幼圆" w:hint="eastAsia"/>
              </w:rPr>
              <w:t>学历</w:t>
            </w:r>
          </w:p>
        </w:tc>
        <w:tc>
          <w:tcPr>
            <w:tcW w:w="992" w:type="dxa"/>
            <w:vAlign w:val="center"/>
          </w:tcPr>
          <w:p w:rsidR="002A2473" w:rsidRDefault="002A2473">
            <w:pPr>
              <w:spacing w:line="440" w:lineRule="exact"/>
              <w:rPr>
                <w:rFonts w:ascii="幼圆" w:eastAsia="幼圆"/>
              </w:rPr>
            </w:pPr>
          </w:p>
        </w:tc>
        <w:tc>
          <w:tcPr>
            <w:tcW w:w="709" w:type="dxa"/>
            <w:vAlign w:val="center"/>
          </w:tcPr>
          <w:p w:rsidR="002A2473" w:rsidRDefault="002A2473">
            <w:pPr>
              <w:spacing w:line="440" w:lineRule="exact"/>
              <w:rPr>
                <w:rFonts w:ascii="幼圆" w:eastAsia="幼圆"/>
              </w:rPr>
            </w:pPr>
            <w:r>
              <w:rPr>
                <w:rFonts w:ascii="幼圆" w:eastAsia="幼圆" w:hint="eastAsia"/>
              </w:rPr>
              <w:t>职称</w:t>
            </w:r>
          </w:p>
        </w:tc>
        <w:tc>
          <w:tcPr>
            <w:tcW w:w="1278" w:type="dxa"/>
            <w:vAlign w:val="center"/>
          </w:tcPr>
          <w:p w:rsidR="002A2473" w:rsidRDefault="002A2473">
            <w:pPr>
              <w:spacing w:line="440" w:lineRule="exact"/>
              <w:rPr>
                <w:rFonts w:ascii="幼圆" w:eastAsia="幼圆"/>
              </w:rPr>
            </w:pPr>
          </w:p>
        </w:tc>
      </w:tr>
      <w:tr w:rsidR="002A2473">
        <w:trPr>
          <w:cantSplit/>
          <w:trHeight w:val="440"/>
          <w:jc w:val="center"/>
        </w:trPr>
        <w:tc>
          <w:tcPr>
            <w:tcW w:w="1407" w:type="dxa"/>
            <w:gridSpan w:val="2"/>
            <w:vAlign w:val="center"/>
          </w:tcPr>
          <w:p w:rsidR="002A2473" w:rsidRDefault="002A2473">
            <w:pPr>
              <w:spacing w:line="440" w:lineRule="exact"/>
              <w:jc w:val="center"/>
              <w:rPr>
                <w:rFonts w:ascii="幼圆" w:eastAsia="幼圆"/>
              </w:rPr>
            </w:pPr>
            <w:r>
              <w:rPr>
                <w:rFonts w:ascii="幼圆" w:eastAsia="幼圆" w:hint="eastAsia"/>
              </w:rPr>
              <w:t>作品尺寸</w:t>
            </w:r>
          </w:p>
        </w:tc>
        <w:tc>
          <w:tcPr>
            <w:tcW w:w="4369" w:type="dxa"/>
            <w:gridSpan w:val="6"/>
            <w:vAlign w:val="center"/>
          </w:tcPr>
          <w:p w:rsidR="002A2473" w:rsidRDefault="002A2473">
            <w:pPr>
              <w:spacing w:line="440" w:lineRule="exact"/>
              <w:rPr>
                <w:rFonts w:ascii="幼圆" w:eastAsia="幼圆"/>
              </w:rPr>
            </w:pPr>
            <w:r>
              <w:rPr>
                <w:rFonts w:ascii="幼圆" w:eastAsia="幼圆" w:hint="eastAsia"/>
              </w:rPr>
              <w:t>（长、宽、高（</w:t>
            </w:r>
            <w:r>
              <w:rPr>
                <w:rFonts w:ascii="幼圆" w:eastAsia="幼圆"/>
              </w:rPr>
              <w:t>cm</w:t>
            </w:r>
            <w:r>
              <w:rPr>
                <w:rFonts w:ascii="幼圆" w:eastAsia="幼圆" w:hint="eastAsia"/>
              </w:rPr>
              <w:t>））</w:t>
            </w:r>
          </w:p>
        </w:tc>
        <w:tc>
          <w:tcPr>
            <w:tcW w:w="1701" w:type="dxa"/>
            <w:gridSpan w:val="2"/>
            <w:vAlign w:val="center"/>
          </w:tcPr>
          <w:p w:rsidR="002A2473" w:rsidRDefault="002A2473">
            <w:pPr>
              <w:spacing w:line="440" w:lineRule="exact"/>
              <w:jc w:val="center"/>
              <w:rPr>
                <w:rFonts w:ascii="幼圆" w:eastAsia="幼圆"/>
              </w:rPr>
            </w:pPr>
            <w:r>
              <w:rPr>
                <w:rFonts w:ascii="幼圆" w:eastAsia="幼圆" w:hint="eastAsia"/>
              </w:rPr>
              <w:t>重量（</w:t>
            </w:r>
            <w:r>
              <w:rPr>
                <w:rFonts w:ascii="幼圆" w:eastAsia="幼圆"/>
              </w:rPr>
              <w:t>kg</w:t>
            </w:r>
            <w:r>
              <w:rPr>
                <w:rFonts w:ascii="幼圆" w:eastAsia="幼圆" w:hint="eastAsia"/>
              </w:rPr>
              <w:t>）</w:t>
            </w:r>
          </w:p>
        </w:tc>
        <w:tc>
          <w:tcPr>
            <w:tcW w:w="1987" w:type="dxa"/>
            <w:gridSpan w:val="2"/>
            <w:vAlign w:val="center"/>
          </w:tcPr>
          <w:p w:rsidR="002A2473" w:rsidRDefault="002A2473">
            <w:pPr>
              <w:spacing w:line="440" w:lineRule="exact"/>
              <w:rPr>
                <w:rFonts w:ascii="幼圆" w:eastAsia="幼圆"/>
              </w:rPr>
            </w:pPr>
          </w:p>
        </w:tc>
      </w:tr>
      <w:tr w:rsidR="002A2473">
        <w:trPr>
          <w:cantSplit/>
          <w:trHeight w:val="440"/>
          <w:jc w:val="center"/>
        </w:trPr>
        <w:tc>
          <w:tcPr>
            <w:tcW w:w="1407" w:type="dxa"/>
            <w:gridSpan w:val="2"/>
            <w:vAlign w:val="center"/>
          </w:tcPr>
          <w:p w:rsidR="002A2473" w:rsidRDefault="002A2473">
            <w:pPr>
              <w:spacing w:line="440" w:lineRule="exact"/>
              <w:rPr>
                <w:rFonts w:ascii="幼圆" w:eastAsia="幼圆"/>
              </w:rPr>
            </w:pPr>
            <w:r>
              <w:rPr>
                <w:rFonts w:ascii="幼圆" w:eastAsia="幼圆" w:hint="eastAsia"/>
              </w:rPr>
              <w:t>单</w:t>
            </w:r>
            <w:r>
              <w:rPr>
                <w:rFonts w:ascii="幼圆" w:eastAsia="幼圆"/>
              </w:rPr>
              <w:t xml:space="preserve"> </w:t>
            </w:r>
            <w:r>
              <w:rPr>
                <w:rFonts w:ascii="幼圆" w:eastAsia="幼圆" w:hint="eastAsia"/>
              </w:rPr>
              <w:t>位</w:t>
            </w:r>
            <w:r>
              <w:rPr>
                <w:rFonts w:ascii="幼圆" w:eastAsia="幼圆"/>
              </w:rPr>
              <w:t xml:space="preserve"> </w:t>
            </w:r>
            <w:r>
              <w:rPr>
                <w:rFonts w:ascii="幼圆" w:eastAsia="幼圆" w:hint="eastAsia"/>
              </w:rPr>
              <w:t>名</w:t>
            </w:r>
            <w:r>
              <w:rPr>
                <w:rFonts w:ascii="幼圆" w:eastAsia="幼圆"/>
              </w:rPr>
              <w:t xml:space="preserve"> </w:t>
            </w:r>
            <w:r>
              <w:rPr>
                <w:rFonts w:ascii="幼圆" w:eastAsia="幼圆" w:hint="eastAsia"/>
              </w:rPr>
              <w:t>称</w:t>
            </w:r>
          </w:p>
        </w:tc>
        <w:tc>
          <w:tcPr>
            <w:tcW w:w="2999" w:type="dxa"/>
            <w:gridSpan w:val="3"/>
            <w:vAlign w:val="center"/>
          </w:tcPr>
          <w:p w:rsidR="002A2473" w:rsidRDefault="002A2473">
            <w:pPr>
              <w:spacing w:line="440" w:lineRule="exact"/>
              <w:rPr>
                <w:rFonts w:ascii="幼圆" w:eastAsia="幼圆"/>
              </w:rPr>
            </w:pPr>
          </w:p>
        </w:tc>
        <w:tc>
          <w:tcPr>
            <w:tcW w:w="700" w:type="dxa"/>
            <w:gridSpan w:val="2"/>
            <w:vAlign w:val="center"/>
          </w:tcPr>
          <w:p w:rsidR="002A2473" w:rsidRDefault="002A2473">
            <w:pPr>
              <w:spacing w:line="440" w:lineRule="exact"/>
              <w:rPr>
                <w:rFonts w:ascii="幼圆" w:eastAsia="幼圆"/>
              </w:rPr>
            </w:pPr>
            <w:r>
              <w:rPr>
                <w:rFonts w:ascii="幼圆" w:eastAsia="幼圆" w:hint="eastAsia"/>
              </w:rPr>
              <w:t>电话</w:t>
            </w:r>
          </w:p>
        </w:tc>
        <w:tc>
          <w:tcPr>
            <w:tcW w:w="2371" w:type="dxa"/>
            <w:gridSpan w:val="3"/>
            <w:vAlign w:val="center"/>
          </w:tcPr>
          <w:p w:rsidR="002A2473" w:rsidRDefault="002A2473">
            <w:pPr>
              <w:spacing w:line="440" w:lineRule="exact"/>
              <w:rPr>
                <w:rFonts w:ascii="幼圆" w:eastAsia="幼圆"/>
              </w:rPr>
            </w:pPr>
          </w:p>
        </w:tc>
        <w:tc>
          <w:tcPr>
            <w:tcW w:w="709" w:type="dxa"/>
            <w:vAlign w:val="center"/>
          </w:tcPr>
          <w:p w:rsidR="002A2473" w:rsidRDefault="002A2473">
            <w:pPr>
              <w:spacing w:line="440" w:lineRule="exact"/>
              <w:rPr>
                <w:rFonts w:ascii="幼圆" w:eastAsia="幼圆"/>
              </w:rPr>
            </w:pPr>
            <w:r>
              <w:rPr>
                <w:rFonts w:ascii="幼圆" w:eastAsia="幼圆" w:hint="eastAsia"/>
              </w:rPr>
              <w:t>传真</w:t>
            </w:r>
          </w:p>
        </w:tc>
        <w:tc>
          <w:tcPr>
            <w:tcW w:w="1278" w:type="dxa"/>
            <w:vAlign w:val="center"/>
          </w:tcPr>
          <w:p w:rsidR="002A2473" w:rsidRDefault="002A2473">
            <w:pPr>
              <w:spacing w:line="440" w:lineRule="exact"/>
              <w:rPr>
                <w:rFonts w:ascii="幼圆" w:eastAsia="幼圆"/>
              </w:rPr>
            </w:pPr>
          </w:p>
        </w:tc>
      </w:tr>
      <w:tr w:rsidR="002A2473">
        <w:trPr>
          <w:cantSplit/>
          <w:trHeight w:val="440"/>
          <w:jc w:val="center"/>
        </w:trPr>
        <w:tc>
          <w:tcPr>
            <w:tcW w:w="1407" w:type="dxa"/>
            <w:gridSpan w:val="2"/>
            <w:vAlign w:val="center"/>
          </w:tcPr>
          <w:p w:rsidR="002A2473" w:rsidRDefault="002A2473">
            <w:pPr>
              <w:spacing w:line="440" w:lineRule="exact"/>
              <w:rPr>
                <w:rFonts w:ascii="幼圆" w:eastAsia="幼圆"/>
              </w:rPr>
            </w:pPr>
            <w:r>
              <w:rPr>
                <w:rFonts w:ascii="幼圆" w:eastAsia="幼圆" w:hint="eastAsia"/>
              </w:rPr>
              <w:t>单</w:t>
            </w:r>
            <w:r>
              <w:rPr>
                <w:rFonts w:ascii="幼圆" w:eastAsia="幼圆"/>
              </w:rPr>
              <w:t xml:space="preserve"> </w:t>
            </w:r>
            <w:r>
              <w:rPr>
                <w:rFonts w:ascii="幼圆" w:eastAsia="幼圆" w:hint="eastAsia"/>
              </w:rPr>
              <w:t>位</w:t>
            </w:r>
            <w:r>
              <w:rPr>
                <w:rFonts w:ascii="幼圆" w:eastAsia="幼圆"/>
              </w:rPr>
              <w:t xml:space="preserve"> </w:t>
            </w:r>
            <w:r>
              <w:rPr>
                <w:rFonts w:ascii="幼圆" w:eastAsia="幼圆" w:hint="eastAsia"/>
              </w:rPr>
              <w:t>地</w:t>
            </w:r>
            <w:r>
              <w:rPr>
                <w:rFonts w:ascii="幼圆" w:eastAsia="幼圆"/>
              </w:rPr>
              <w:t xml:space="preserve"> </w:t>
            </w:r>
            <w:r>
              <w:rPr>
                <w:rFonts w:ascii="幼圆" w:eastAsia="幼圆" w:hint="eastAsia"/>
              </w:rPr>
              <w:t>址</w:t>
            </w:r>
          </w:p>
        </w:tc>
        <w:tc>
          <w:tcPr>
            <w:tcW w:w="6070" w:type="dxa"/>
            <w:gridSpan w:val="8"/>
            <w:vAlign w:val="center"/>
          </w:tcPr>
          <w:p w:rsidR="002A2473" w:rsidRDefault="002A2473">
            <w:pPr>
              <w:spacing w:line="440" w:lineRule="exact"/>
              <w:rPr>
                <w:rFonts w:ascii="幼圆" w:eastAsia="幼圆"/>
              </w:rPr>
            </w:pPr>
          </w:p>
        </w:tc>
        <w:tc>
          <w:tcPr>
            <w:tcW w:w="709" w:type="dxa"/>
            <w:vAlign w:val="center"/>
          </w:tcPr>
          <w:p w:rsidR="002A2473" w:rsidRDefault="002A2473">
            <w:pPr>
              <w:spacing w:line="440" w:lineRule="exact"/>
              <w:rPr>
                <w:rFonts w:ascii="幼圆" w:eastAsia="幼圆"/>
              </w:rPr>
            </w:pPr>
            <w:r>
              <w:rPr>
                <w:rFonts w:ascii="幼圆" w:eastAsia="幼圆" w:hint="eastAsia"/>
              </w:rPr>
              <w:t>邮编</w:t>
            </w:r>
          </w:p>
        </w:tc>
        <w:tc>
          <w:tcPr>
            <w:tcW w:w="1278" w:type="dxa"/>
            <w:vAlign w:val="center"/>
          </w:tcPr>
          <w:p w:rsidR="002A2473" w:rsidRDefault="002A2473">
            <w:pPr>
              <w:spacing w:line="440" w:lineRule="exact"/>
              <w:rPr>
                <w:rFonts w:ascii="幼圆" w:eastAsia="幼圆"/>
              </w:rPr>
            </w:pPr>
          </w:p>
        </w:tc>
      </w:tr>
      <w:tr w:rsidR="002A2473">
        <w:trPr>
          <w:cantSplit/>
          <w:trHeight w:val="440"/>
          <w:jc w:val="center"/>
        </w:trPr>
        <w:tc>
          <w:tcPr>
            <w:tcW w:w="1407" w:type="dxa"/>
            <w:gridSpan w:val="2"/>
            <w:vAlign w:val="center"/>
          </w:tcPr>
          <w:p w:rsidR="002A2473" w:rsidRDefault="002A2473">
            <w:pPr>
              <w:spacing w:line="440" w:lineRule="exact"/>
              <w:rPr>
                <w:rFonts w:ascii="幼圆" w:eastAsia="幼圆"/>
              </w:rPr>
            </w:pPr>
            <w:r>
              <w:rPr>
                <w:rFonts w:ascii="幼圆" w:eastAsia="幼圆" w:hint="eastAsia"/>
              </w:rPr>
              <w:t>家</w:t>
            </w:r>
            <w:r>
              <w:rPr>
                <w:rFonts w:ascii="幼圆" w:eastAsia="幼圆"/>
              </w:rPr>
              <w:t xml:space="preserve"> </w:t>
            </w:r>
            <w:r>
              <w:rPr>
                <w:rFonts w:ascii="幼圆" w:eastAsia="幼圆" w:hint="eastAsia"/>
              </w:rPr>
              <w:t>庭</w:t>
            </w:r>
            <w:r>
              <w:rPr>
                <w:rFonts w:ascii="幼圆" w:eastAsia="幼圆"/>
              </w:rPr>
              <w:t xml:space="preserve"> </w:t>
            </w:r>
            <w:r>
              <w:rPr>
                <w:rFonts w:ascii="幼圆" w:eastAsia="幼圆" w:hint="eastAsia"/>
              </w:rPr>
              <w:t>地</w:t>
            </w:r>
            <w:r>
              <w:rPr>
                <w:rFonts w:ascii="幼圆" w:eastAsia="幼圆"/>
              </w:rPr>
              <w:t xml:space="preserve"> </w:t>
            </w:r>
            <w:r>
              <w:rPr>
                <w:rFonts w:ascii="幼圆" w:eastAsia="幼圆" w:hint="eastAsia"/>
              </w:rPr>
              <w:t>址</w:t>
            </w:r>
          </w:p>
        </w:tc>
        <w:tc>
          <w:tcPr>
            <w:tcW w:w="2999" w:type="dxa"/>
            <w:gridSpan w:val="3"/>
            <w:vAlign w:val="center"/>
          </w:tcPr>
          <w:p w:rsidR="002A2473" w:rsidRDefault="002A2473">
            <w:pPr>
              <w:spacing w:line="440" w:lineRule="exact"/>
              <w:rPr>
                <w:rFonts w:ascii="幼圆" w:eastAsia="幼圆"/>
              </w:rPr>
            </w:pPr>
          </w:p>
        </w:tc>
        <w:tc>
          <w:tcPr>
            <w:tcW w:w="700" w:type="dxa"/>
            <w:gridSpan w:val="2"/>
            <w:vAlign w:val="center"/>
          </w:tcPr>
          <w:p w:rsidR="002A2473" w:rsidRDefault="002A2473">
            <w:pPr>
              <w:spacing w:line="440" w:lineRule="exact"/>
              <w:rPr>
                <w:rFonts w:ascii="幼圆" w:eastAsia="幼圆"/>
              </w:rPr>
            </w:pPr>
            <w:r>
              <w:rPr>
                <w:rFonts w:ascii="幼圆" w:eastAsia="幼圆" w:hint="eastAsia"/>
              </w:rPr>
              <w:t>电话</w:t>
            </w:r>
          </w:p>
        </w:tc>
        <w:tc>
          <w:tcPr>
            <w:tcW w:w="2371" w:type="dxa"/>
            <w:gridSpan w:val="3"/>
            <w:vAlign w:val="center"/>
          </w:tcPr>
          <w:p w:rsidR="002A2473" w:rsidRDefault="002A2473">
            <w:pPr>
              <w:spacing w:line="440" w:lineRule="exact"/>
              <w:rPr>
                <w:rFonts w:ascii="幼圆" w:eastAsia="幼圆"/>
              </w:rPr>
            </w:pPr>
          </w:p>
        </w:tc>
        <w:tc>
          <w:tcPr>
            <w:tcW w:w="709" w:type="dxa"/>
            <w:vAlign w:val="center"/>
          </w:tcPr>
          <w:p w:rsidR="002A2473" w:rsidRDefault="002A2473">
            <w:pPr>
              <w:spacing w:line="440" w:lineRule="exact"/>
              <w:rPr>
                <w:rFonts w:ascii="幼圆" w:eastAsia="幼圆"/>
              </w:rPr>
            </w:pPr>
            <w:r>
              <w:rPr>
                <w:rFonts w:ascii="幼圆" w:eastAsia="幼圆" w:hint="eastAsia"/>
              </w:rPr>
              <w:t>邮编</w:t>
            </w:r>
          </w:p>
        </w:tc>
        <w:tc>
          <w:tcPr>
            <w:tcW w:w="1278" w:type="dxa"/>
            <w:vAlign w:val="center"/>
          </w:tcPr>
          <w:p w:rsidR="002A2473" w:rsidRDefault="002A2473">
            <w:pPr>
              <w:spacing w:line="440" w:lineRule="exact"/>
              <w:rPr>
                <w:rFonts w:ascii="幼圆" w:eastAsia="幼圆"/>
              </w:rPr>
            </w:pPr>
          </w:p>
        </w:tc>
      </w:tr>
      <w:tr w:rsidR="002A2473">
        <w:trPr>
          <w:cantSplit/>
          <w:trHeight w:val="3972"/>
          <w:jc w:val="center"/>
        </w:trPr>
        <w:tc>
          <w:tcPr>
            <w:tcW w:w="9464" w:type="dxa"/>
            <w:gridSpan w:val="12"/>
          </w:tcPr>
          <w:p w:rsidR="002A2473" w:rsidRDefault="002A2473">
            <w:pPr>
              <w:spacing w:before="120" w:line="440" w:lineRule="exact"/>
              <w:rPr>
                <w:rFonts w:ascii="幼圆" w:eastAsia="幼圆"/>
              </w:rPr>
            </w:pPr>
            <w:r>
              <w:rPr>
                <w:rFonts w:ascii="幼圆" w:eastAsia="幼圆" w:hint="eastAsia"/>
              </w:rPr>
              <w:t>作</w:t>
            </w:r>
            <w:r>
              <w:rPr>
                <w:rFonts w:ascii="幼圆" w:eastAsia="幼圆"/>
              </w:rPr>
              <w:t xml:space="preserve"> </w:t>
            </w:r>
            <w:r>
              <w:rPr>
                <w:rFonts w:ascii="幼圆" w:eastAsia="幼圆" w:hint="eastAsia"/>
              </w:rPr>
              <w:t>品</w:t>
            </w:r>
            <w:r>
              <w:rPr>
                <w:rFonts w:ascii="幼圆" w:eastAsia="幼圆"/>
              </w:rPr>
              <w:t xml:space="preserve"> </w:t>
            </w:r>
            <w:r>
              <w:rPr>
                <w:rFonts w:ascii="幼圆" w:eastAsia="幼圆" w:hint="eastAsia"/>
              </w:rPr>
              <w:t>简</w:t>
            </w:r>
            <w:r>
              <w:rPr>
                <w:rFonts w:ascii="幼圆" w:eastAsia="幼圆"/>
              </w:rPr>
              <w:t xml:space="preserve"> </w:t>
            </w:r>
            <w:r>
              <w:rPr>
                <w:rFonts w:ascii="幼圆" w:eastAsia="幼圆" w:hint="eastAsia"/>
              </w:rPr>
              <w:t>介：</w:t>
            </w:r>
          </w:p>
          <w:p w:rsidR="002A2473" w:rsidRDefault="002A2473">
            <w:pPr>
              <w:spacing w:line="440" w:lineRule="exact"/>
              <w:rPr>
                <w:rFonts w:ascii="幼圆" w:eastAsia="幼圆"/>
              </w:rPr>
            </w:pPr>
          </w:p>
          <w:p w:rsidR="002A2473" w:rsidRDefault="002A2473">
            <w:pPr>
              <w:spacing w:line="440" w:lineRule="exact"/>
              <w:rPr>
                <w:rFonts w:ascii="幼圆" w:eastAsia="幼圆"/>
              </w:rPr>
            </w:pPr>
          </w:p>
          <w:p w:rsidR="002A2473" w:rsidRDefault="002A2473">
            <w:pPr>
              <w:spacing w:line="440" w:lineRule="exact"/>
              <w:rPr>
                <w:rFonts w:ascii="幼圆" w:eastAsia="幼圆"/>
              </w:rPr>
            </w:pPr>
          </w:p>
          <w:p w:rsidR="002A2473" w:rsidRDefault="002A2473">
            <w:pPr>
              <w:spacing w:line="440" w:lineRule="exact"/>
              <w:rPr>
                <w:rFonts w:ascii="幼圆" w:eastAsia="幼圆"/>
              </w:rPr>
            </w:pPr>
          </w:p>
          <w:p w:rsidR="002A2473" w:rsidRDefault="002A2473">
            <w:pPr>
              <w:spacing w:line="440" w:lineRule="exact"/>
              <w:rPr>
                <w:rFonts w:ascii="幼圆" w:eastAsia="幼圆"/>
              </w:rPr>
            </w:pPr>
          </w:p>
        </w:tc>
      </w:tr>
      <w:tr w:rsidR="002A2473">
        <w:trPr>
          <w:cantSplit/>
          <w:trHeight w:val="980"/>
          <w:jc w:val="center"/>
        </w:trPr>
        <w:tc>
          <w:tcPr>
            <w:tcW w:w="9464" w:type="dxa"/>
            <w:gridSpan w:val="12"/>
          </w:tcPr>
          <w:p w:rsidR="002A2473" w:rsidRDefault="002A2473" w:rsidP="00D2046A">
            <w:pPr>
              <w:spacing w:beforeLines="50" w:line="440" w:lineRule="exact"/>
              <w:ind w:firstLineChars="200" w:firstLine="400"/>
              <w:rPr>
                <w:rFonts w:ascii="幼圆" w:eastAsia="幼圆" w:hAnsi="宋体"/>
                <w:color w:val="000000"/>
                <w:szCs w:val="21"/>
              </w:rPr>
            </w:pPr>
            <w:r>
              <w:rPr>
                <w:rFonts w:ascii="幼圆" w:eastAsia="幼圆" w:hAnsi="宋体" w:cs="方正稚艺简体" w:hint="eastAsia"/>
                <w:bCs/>
                <w:color w:val="000000"/>
                <w:szCs w:val="21"/>
                <w:lang w:val="zh-CN"/>
              </w:rPr>
              <w:t>声明：本申报作品系本人创作，未侵害他人的知识产权，填报信息真实有效。</w:t>
            </w:r>
          </w:p>
          <w:p w:rsidR="002A2473" w:rsidRDefault="002A2473">
            <w:pPr>
              <w:spacing w:after="120" w:line="440" w:lineRule="exact"/>
              <w:ind w:firstLineChars="3100" w:firstLine="6200"/>
              <w:rPr>
                <w:rFonts w:ascii="幼圆" w:eastAsia="幼圆"/>
              </w:rPr>
            </w:pPr>
            <w:r>
              <w:rPr>
                <w:rFonts w:ascii="幼圆" w:eastAsia="幼圆" w:hint="eastAsia"/>
              </w:rPr>
              <w:t>作者签名：</w:t>
            </w:r>
          </w:p>
        </w:tc>
      </w:tr>
      <w:tr w:rsidR="002A2473">
        <w:trPr>
          <w:cantSplit/>
          <w:trHeight w:val="1545"/>
          <w:jc w:val="center"/>
        </w:trPr>
        <w:tc>
          <w:tcPr>
            <w:tcW w:w="4698" w:type="dxa"/>
            <w:gridSpan w:val="6"/>
          </w:tcPr>
          <w:p w:rsidR="002A2473" w:rsidRDefault="002A2473">
            <w:pPr>
              <w:spacing w:before="120" w:line="440" w:lineRule="exact"/>
              <w:rPr>
                <w:rFonts w:ascii="幼圆" w:eastAsia="幼圆"/>
              </w:rPr>
            </w:pPr>
            <w:r>
              <w:rPr>
                <w:rFonts w:ascii="幼圆" w:eastAsia="幼圆" w:hint="eastAsia"/>
              </w:rPr>
              <w:t>单位推荐意见：</w:t>
            </w:r>
          </w:p>
          <w:p w:rsidR="002A2473" w:rsidRDefault="002A2473">
            <w:pPr>
              <w:spacing w:line="440" w:lineRule="exact"/>
              <w:rPr>
                <w:rFonts w:ascii="幼圆" w:eastAsia="幼圆"/>
              </w:rPr>
            </w:pPr>
          </w:p>
          <w:p w:rsidR="002A2473" w:rsidRDefault="002A2473">
            <w:pPr>
              <w:spacing w:after="120" w:line="440" w:lineRule="exact"/>
              <w:rPr>
                <w:rFonts w:ascii="幼圆" w:eastAsia="幼圆"/>
              </w:rPr>
            </w:pPr>
            <w:r>
              <w:rPr>
                <w:rFonts w:ascii="幼圆" w:eastAsia="幼圆"/>
              </w:rPr>
              <w:t xml:space="preserve">                            </w:t>
            </w:r>
            <w:r>
              <w:rPr>
                <w:rFonts w:ascii="幼圆" w:eastAsia="幼圆" w:hint="eastAsia"/>
              </w:rPr>
              <w:t>单位盖章</w:t>
            </w:r>
          </w:p>
          <w:p w:rsidR="002A2473" w:rsidRDefault="002A2473">
            <w:pPr>
              <w:spacing w:after="120" w:line="440" w:lineRule="exact"/>
              <w:rPr>
                <w:rFonts w:ascii="幼圆" w:eastAsia="幼圆"/>
              </w:rPr>
            </w:pPr>
            <w:r>
              <w:rPr>
                <w:rFonts w:ascii="幼圆" w:eastAsia="幼圆"/>
              </w:rPr>
              <w:t xml:space="preserve">                         </w:t>
            </w:r>
            <w:r>
              <w:rPr>
                <w:rFonts w:ascii="幼圆" w:eastAsia="幼圆" w:hint="eastAsia"/>
              </w:rPr>
              <w:t>年</w:t>
            </w:r>
            <w:r>
              <w:rPr>
                <w:rFonts w:ascii="幼圆" w:eastAsia="幼圆"/>
              </w:rPr>
              <w:t xml:space="preserve">    </w:t>
            </w:r>
            <w:r>
              <w:rPr>
                <w:rFonts w:ascii="幼圆" w:eastAsia="幼圆" w:hint="eastAsia"/>
              </w:rPr>
              <w:t>月</w:t>
            </w:r>
            <w:r>
              <w:rPr>
                <w:rFonts w:ascii="幼圆" w:eastAsia="幼圆"/>
              </w:rPr>
              <w:t xml:space="preserve">    </w:t>
            </w:r>
            <w:r>
              <w:rPr>
                <w:rFonts w:ascii="幼圆" w:eastAsia="幼圆" w:hint="eastAsia"/>
              </w:rPr>
              <w:t>日</w:t>
            </w:r>
          </w:p>
        </w:tc>
        <w:tc>
          <w:tcPr>
            <w:tcW w:w="4766" w:type="dxa"/>
            <w:gridSpan w:val="6"/>
          </w:tcPr>
          <w:p w:rsidR="002A2473" w:rsidRDefault="002A2473">
            <w:pPr>
              <w:spacing w:before="120" w:line="440" w:lineRule="exact"/>
              <w:rPr>
                <w:rFonts w:ascii="幼圆" w:eastAsia="幼圆"/>
              </w:rPr>
            </w:pPr>
            <w:r>
              <w:rPr>
                <w:rFonts w:ascii="幼圆" w:eastAsia="幼圆" w:hint="eastAsia"/>
              </w:rPr>
              <w:t>主管部门意见：</w:t>
            </w:r>
          </w:p>
          <w:p w:rsidR="002A2473" w:rsidRDefault="002A2473">
            <w:pPr>
              <w:spacing w:line="440" w:lineRule="exact"/>
              <w:rPr>
                <w:rFonts w:ascii="幼圆" w:eastAsia="幼圆"/>
              </w:rPr>
            </w:pPr>
          </w:p>
          <w:p w:rsidR="002A2473" w:rsidRDefault="002A2473">
            <w:pPr>
              <w:spacing w:after="120" w:line="440" w:lineRule="exact"/>
              <w:rPr>
                <w:rFonts w:ascii="幼圆" w:eastAsia="幼圆"/>
              </w:rPr>
            </w:pPr>
            <w:r>
              <w:rPr>
                <w:rFonts w:ascii="幼圆" w:eastAsia="幼圆"/>
              </w:rPr>
              <w:t xml:space="preserve">                        </w:t>
            </w:r>
            <w:r>
              <w:rPr>
                <w:rFonts w:ascii="幼圆" w:eastAsia="幼圆" w:hint="eastAsia"/>
              </w:rPr>
              <w:t>主管部门盖章</w:t>
            </w:r>
          </w:p>
          <w:p w:rsidR="002A2473" w:rsidRDefault="002A2473">
            <w:pPr>
              <w:spacing w:after="120" w:line="440" w:lineRule="exact"/>
              <w:rPr>
                <w:rFonts w:ascii="幼圆" w:eastAsia="幼圆"/>
              </w:rPr>
            </w:pPr>
            <w:r>
              <w:rPr>
                <w:rFonts w:ascii="幼圆" w:eastAsia="幼圆"/>
              </w:rPr>
              <w:t xml:space="preserve">                      </w:t>
            </w:r>
            <w:r>
              <w:rPr>
                <w:rFonts w:ascii="幼圆" w:eastAsia="幼圆" w:hint="eastAsia"/>
              </w:rPr>
              <w:t>年</w:t>
            </w:r>
            <w:r>
              <w:rPr>
                <w:rFonts w:ascii="幼圆" w:eastAsia="幼圆"/>
              </w:rPr>
              <w:t xml:space="preserve">     </w:t>
            </w:r>
            <w:r>
              <w:rPr>
                <w:rFonts w:ascii="幼圆" w:eastAsia="幼圆" w:hint="eastAsia"/>
              </w:rPr>
              <w:t>月</w:t>
            </w:r>
            <w:r>
              <w:rPr>
                <w:rFonts w:ascii="幼圆" w:eastAsia="幼圆"/>
              </w:rPr>
              <w:t xml:space="preserve">     </w:t>
            </w:r>
            <w:r>
              <w:rPr>
                <w:rFonts w:ascii="幼圆" w:eastAsia="幼圆" w:hint="eastAsia"/>
              </w:rPr>
              <w:t>日</w:t>
            </w:r>
          </w:p>
        </w:tc>
      </w:tr>
    </w:tbl>
    <w:p w:rsidR="002A2473" w:rsidRDefault="002A2473">
      <w:pPr>
        <w:spacing w:line="300" w:lineRule="exact"/>
        <w:ind w:left="735" w:hangingChars="350" w:hanging="735"/>
        <w:rPr>
          <w:rFonts w:asci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w:t>
      </w:r>
      <w:r>
        <w:rPr>
          <w:rFonts w:ascii="宋体" w:hAnsi="宋体" w:hint="eastAsia"/>
          <w:b/>
          <w:sz w:val="21"/>
          <w:szCs w:val="21"/>
        </w:rPr>
        <w:t>“百花杯”采用网站报名，纸介申报方式将不予以接纳，本评比申报表仅做示例。请登录中国工艺美术协会网站注册成为网站会员后按要求申报，网址为</w:t>
      </w:r>
      <w:r>
        <w:rPr>
          <w:rFonts w:ascii="宋体" w:hAnsi="宋体"/>
          <w:b/>
          <w:sz w:val="21"/>
          <w:szCs w:val="21"/>
        </w:rPr>
        <w:t>www.cnaca.org</w:t>
      </w:r>
      <w:r>
        <w:rPr>
          <w:rFonts w:ascii="宋体" w:hAnsi="宋体" w:hint="eastAsia"/>
          <w:b/>
          <w:sz w:val="21"/>
          <w:szCs w:val="21"/>
        </w:rPr>
        <w:t>。</w:t>
      </w:r>
    </w:p>
    <w:p w:rsidR="002A2473" w:rsidRDefault="002A2473">
      <w:pPr>
        <w:spacing w:line="300" w:lineRule="exact"/>
        <w:ind w:firstLineChars="200" w:firstLine="420"/>
        <w:rPr>
          <w:rFonts w:ascii="宋体"/>
          <w:sz w:val="21"/>
          <w:szCs w:val="21"/>
        </w:rPr>
      </w:pPr>
      <w:r>
        <w:rPr>
          <w:rFonts w:ascii="宋体" w:hAnsi="宋体"/>
          <w:sz w:val="21"/>
          <w:szCs w:val="21"/>
        </w:rPr>
        <w:t>2</w:t>
      </w:r>
      <w:r>
        <w:rPr>
          <w:rFonts w:ascii="宋体" w:hAnsi="宋体" w:hint="eastAsia"/>
          <w:sz w:val="21"/>
          <w:szCs w:val="21"/>
        </w:rPr>
        <w:t>、请如实填写作者（设计、制作）姓名，填写获奖证书将以此为准。</w:t>
      </w:r>
    </w:p>
    <w:p w:rsidR="002A2473" w:rsidRDefault="002A2473">
      <w:pPr>
        <w:spacing w:line="300" w:lineRule="exact"/>
        <w:ind w:firstLineChars="200" w:firstLine="420"/>
        <w:rPr>
          <w:rFonts w:ascii="宋体"/>
          <w:sz w:val="21"/>
          <w:szCs w:val="21"/>
        </w:rPr>
      </w:pPr>
      <w:r>
        <w:rPr>
          <w:rFonts w:ascii="宋体" w:hAnsi="宋体"/>
          <w:sz w:val="21"/>
          <w:szCs w:val="21"/>
        </w:rPr>
        <w:t>3</w:t>
      </w:r>
      <w:r>
        <w:rPr>
          <w:rFonts w:ascii="宋体" w:hAnsi="宋体" w:hint="eastAsia"/>
          <w:sz w:val="21"/>
          <w:szCs w:val="21"/>
        </w:rPr>
        <w:t>、报名截止日期</w:t>
      </w:r>
      <w:smartTag w:uri="urn:schemas-microsoft-com:office:smarttags" w:element="chsdate">
        <w:smartTagPr>
          <w:attr w:name="IsROCDate" w:val="False"/>
          <w:attr w:name="IsLunarDate" w:val="False"/>
          <w:attr w:name="Day" w:val="14"/>
          <w:attr w:name="Month" w:val="9"/>
          <w:attr w:name="Year" w:val="2018"/>
        </w:smartTagPr>
        <w:r>
          <w:rPr>
            <w:rFonts w:ascii="宋体" w:hAnsi="宋体"/>
            <w:sz w:val="21"/>
            <w:szCs w:val="21"/>
          </w:rPr>
          <w:t>9</w:t>
        </w:r>
        <w:r>
          <w:rPr>
            <w:rFonts w:ascii="宋体" w:hAnsi="宋体" w:hint="eastAsia"/>
            <w:sz w:val="21"/>
            <w:szCs w:val="21"/>
          </w:rPr>
          <w:t>月</w:t>
        </w:r>
        <w:r>
          <w:rPr>
            <w:rFonts w:ascii="宋体" w:hAnsi="宋体"/>
            <w:sz w:val="21"/>
            <w:szCs w:val="21"/>
          </w:rPr>
          <w:t>13</w:t>
        </w:r>
        <w:r>
          <w:rPr>
            <w:rFonts w:ascii="宋体" w:hAnsi="宋体" w:hint="eastAsia"/>
            <w:sz w:val="21"/>
            <w:szCs w:val="21"/>
          </w:rPr>
          <w:t>日</w:t>
        </w:r>
      </w:smartTag>
      <w:r>
        <w:rPr>
          <w:rFonts w:ascii="宋体" w:hAnsi="宋体" w:hint="eastAsia"/>
          <w:sz w:val="21"/>
          <w:szCs w:val="21"/>
        </w:rPr>
        <w:t>，</w:t>
      </w:r>
      <w:smartTag w:uri="urn:schemas-microsoft-com:office:smarttags" w:element="chsdate">
        <w:smartTagPr>
          <w:attr w:name="IsROCDate" w:val="False"/>
          <w:attr w:name="IsLunarDate" w:val="False"/>
          <w:attr w:name="Day" w:val="14"/>
          <w:attr w:name="Month" w:val="9"/>
          <w:attr w:name="Year" w:val="2018"/>
        </w:smartTagPr>
        <w:r>
          <w:rPr>
            <w:rFonts w:ascii="宋体" w:hAnsi="宋体"/>
            <w:b/>
            <w:sz w:val="21"/>
            <w:szCs w:val="21"/>
          </w:rPr>
          <w:t>9</w:t>
        </w:r>
        <w:r>
          <w:rPr>
            <w:rFonts w:ascii="宋体" w:hAnsi="宋体" w:hint="eastAsia"/>
            <w:b/>
            <w:sz w:val="21"/>
            <w:szCs w:val="21"/>
          </w:rPr>
          <w:t>月</w:t>
        </w:r>
        <w:r>
          <w:rPr>
            <w:rFonts w:ascii="宋体" w:hAnsi="宋体"/>
            <w:b/>
            <w:sz w:val="21"/>
            <w:szCs w:val="21"/>
          </w:rPr>
          <w:t>14</w:t>
        </w:r>
        <w:r>
          <w:rPr>
            <w:rFonts w:ascii="宋体" w:hAnsi="宋体" w:hint="eastAsia"/>
            <w:b/>
            <w:sz w:val="21"/>
            <w:szCs w:val="21"/>
          </w:rPr>
          <w:t>日</w:t>
        </w:r>
      </w:smartTag>
      <w:r>
        <w:rPr>
          <w:rFonts w:ascii="宋体" w:hAnsi="宋体" w:hint="eastAsia"/>
          <w:b/>
          <w:sz w:val="21"/>
          <w:szCs w:val="21"/>
        </w:rPr>
        <w:t>零时网站将自动关闭申报窗口。</w:t>
      </w:r>
    </w:p>
    <w:p w:rsidR="002A2473" w:rsidRDefault="002A2473">
      <w:pPr>
        <w:spacing w:line="300" w:lineRule="exact"/>
        <w:ind w:firstLineChars="150" w:firstLine="315"/>
        <w:rPr>
          <w:rFonts w:ascii="宋体"/>
          <w:sz w:val="21"/>
          <w:szCs w:val="21"/>
        </w:rPr>
      </w:pPr>
      <w:r>
        <w:rPr>
          <w:rFonts w:ascii="宋体" w:hAnsi="宋体" w:hint="eastAsia"/>
          <w:sz w:val="21"/>
          <w:szCs w:val="21"/>
        </w:rPr>
        <w:t>联系人：席雯</w:t>
      </w:r>
      <w:r>
        <w:rPr>
          <w:rFonts w:ascii="宋体" w:hAnsi="宋体"/>
          <w:sz w:val="21"/>
          <w:szCs w:val="21"/>
        </w:rPr>
        <w:t xml:space="preserve">     </w:t>
      </w:r>
      <w:r>
        <w:rPr>
          <w:rFonts w:ascii="宋体" w:hAnsi="宋体" w:hint="eastAsia"/>
          <w:sz w:val="21"/>
          <w:szCs w:val="21"/>
        </w:rPr>
        <w:t>联系电话：</w:t>
      </w:r>
      <w:r>
        <w:rPr>
          <w:rFonts w:ascii="宋体" w:hAnsi="宋体"/>
          <w:sz w:val="21"/>
          <w:szCs w:val="21"/>
        </w:rPr>
        <w:t xml:space="preserve">010-85698713    </w:t>
      </w:r>
      <w:r>
        <w:rPr>
          <w:rFonts w:ascii="宋体" w:hAnsi="宋体" w:hint="eastAsia"/>
          <w:sz w:val="21"/>
          <w:szCs w:val="21"/>
        </w:rPr>
        <w:t>传真：</w:t>
      </w:r>
      <w:r>
        <w:rPr>
          <w:rFonts w:ascii="宋体" w:hAnsi="宋体"/>
          <w:sz w:val="21"/>
          <w:szCs w:val="21"/>
        </w:rPr>
        <w:t xml:space="preserve"> 010-66079646</w:t>
      </w:r>
    </w:p>
    <w:p w:rsidR="002A2473" w:rsidRDefault="002A2473">
      <w:pPr>
        <w:spacing w:line="300" w:lineRule="exact"/>
        <w:ind w:firstLineChars="150" w:firstLine="315"/>
        <w:rPr>
          <w:rFonts w:ascii="宋体"/>
          <w:sz w:val="21"/>
          <w:szCs w:val="21"/>
        </w:rPr>
      </w:pPr>
      <w:r>
        <w:rPr>
          <w:rFonts w:ascii="宋体" w:hAnsi="宋体" w:hint="eastAsia"/>
          <w:sz w:val="21"/>
          <w:szCs w:val="21"/>
        </w:rPr>
        <w:t>地</w:t>
      </w:r>
      <w:r>
        <w:rPr>
          <w:rFonts w:ascii="宋体" w:hAnsi="宋体"/>
          <w:sz w:val="21"/>
          <w:szCs w:val="21"/>
        </w:rPr>
        <w:t xml:space="preserve">  </w:t>
      </w:r>
      <w:r>
        <w:rPr>
          <w:rFonts w:ascii="宋体" w:hAnsi="宋体" w:hint="eastAsia"/>
          <w:sz w:val="21"/>
          <w:szCs w:val="21"/>
        </w:rPr>
        <w:t>址：北京市朝阳区</w:t>
      </w:r>
      <w:r>
        <w:rPr>
          <w:rFonts w:ascii="宋体" w:hAnsi="宋体" w:hint="eastAsia"/>
          <w:color w:val="000000"/>
          <w:sz w:val="21"/>
          <w:szCs w:val="21"/>
        </w:rPr>
        <w:t>朝阳门外吉祥里</w:t>
      </w:r>
      <w:r>
        <w:rPr>
          <w:rFonts w:ascii="宋体" w:hAnsi="宋体"/>
          <w:color w:val="000000"/>
          <w:sz w:val="21"/>
          <w:szCs w:val="21"/>
        </w:rPr>
        <w:t>103</w:t>
      </w:r>
      <w:r>
        <w:rPr>
          <w:rFonts w:ascii="宋体" w:hAnsi="宋体" w:hint="eastAsia"/>
          <w:color w:val="000000"/>
          <w:sz w:val="21"/>
          <w:szCs w:val="21"/>
        </w:rPr>
        <w:t>号</w:t>
      </w:r>
      <w:r>
        <w:rPr>
          <w:rFonts w:ascii="宋体" w:hAnsi="宋体"/>
          <w:color w:val="000000"/>
          <w:sz w:val="21"/>
          <w:szCs w:val="21"/>
        </w:rPr>
        <w:t>202</w:t>
      </w:r>
      <w:r>
        <w:rPr>
          <w:rFonts w:ascii="宋体" w:hAnsi="宋体" w:hint="eastAsia"/>
          <w:color w:val="000000"/>
          <w:sz w:val="21"/>
          <w:szCs w:val="21"/>
        </w:rPr>
        <w:t>室</w:t>
      </w:r>
      <w:r>
        <w:rPr>
          <w:rFonts w:ascii="宋体" w:hAnsi="宋体"/>
          <w:sz w:val="21"/>
          <w:szCs w:val="21"/>
        </w:rPr>
        <w:t xml:space="preserve">       </w:t>
      </w:r>
      <w:r>
        <w:rPr>
          <w:rFonts w:ascii="宋体" w:hAnsi="宋体" w:hint="eastAsia"/>
          <w:sz w:val="21"/>
          <w:szCs w:val="21"/>
        </w:rPr>
        <w:t>邮政编码：</w:t>
      </w:r>
      <w:r>
        <w:rPr>
          <w:rFonts w:ascii="宋体" w:hAnsi="宋体"/>
          <w:sz w:val="21"/>
          <w:szCs w:val="21"/>
        </w:rPr>
        <w:t xml:space="preserve">100020    </w:t>
      </w:r>
    </w:p>
    <w:p w:rsidR="002A2473" w:rsidRDefault="002A2473">
      <w:pPr>
        <w:spacing w:line="300" w:lineRule="exact"/>
        <w:ind w:firstLineChars="150" w:firstLine="315"/>
        <w:rPr>
          <w:rFonts w:ascii="宋体"/>
          <w:sz w:val="21"/>
          <w:szCs w:val="21"/>
        </w:rPr>
      </w:pPr>
      <w:r>
        <w:rPr>
          <w:rFonts w:ascii="宋体" w:hAnsi="宋体" w:hint="eastAsia"/>
          <w:sz w:val="21"/>
          <w:szCs w:val="21"/>
        </w:rPr>
        <w:t>电子信箱</w:t>
      </w:r>
      <w:bookmarkStart w:id="2" w:name="_Hlt104343114"/>
      <w:bookmarkStart w:id="3" w:name="_Hlt104343125"/>
      <w:bookmarkStart w:id="4" w:name="_Hlt104343113"/>
      <w:r>
        <w:rPr>
          <w:rFonts w:ascii="宋体" w:hAnsi="宋体" w:hint="eastAsia"/>
          <w:sz w:val="21"/>
          <w:szCs w:val="21"/>
        </w:rPr>
        <w:t>：</w:t>
      </w:r>
      <w:bookmarkEnd w:id="2"/>
      <w:bookmarkEnd w:id="3"/>
      <w:bookmarkEnd w:id="4"/>
      <w:r>
        <w:rPr>
          <w:rFonts w:ascii="宋体" w:hAnsi="宋体"/>
          <w:sz w:val="21"/>
          <w:szCs w:val="21"/>
        </w:rPr>
        <w:t>zmx_xiwen@126.com</w:t>
      </w:r>
    </w:p>
    <w:p w:rsidR="002A2473" w:rsidRDefault="002A2473">
      <w:pPr>
        <w:spacing w:line="300" w:lineRule="exact"/>
        <w:ind w:firstLineChars="150" w:firstLine="315"/>
        <w:rPr>
          <w:rFonts w:ascii="宋体"/>
          <w:sz w:val="21"/>
          <w:szCs w:val="21"/>
        </w:rPr>
      </w:pPr>
      <w:r>
        <w:rPr>
          <w:rFonts w:ascii="宋体" w:hAnsi="宋体" w:hint="eastAsia"/>
          <w:sz w:val="21"/>
          <w:szCs w:val="21"/>
        </w:rPr>
        <w:t>开户名称：中国工艺美术协会</w:t>
      </w:r>
      <w:r>
        <w:rPr>
          <w:rFonts w:ascii="宋体" w:hAnsi="宋体"/>
          <w:sz w:val="21"/>
          <w:szCs w:val="21"/>
        </w:rPr>
        <w:t xml:space="preserve">    </w:t>
      </w:r>
      <w:r>
        <w:rPr>
          <w:rFonts w:ascii="宋体" w:hAnsi="宋体" w:hint="eastAsia"/>
          <w:sz w:val="21"/>
          <w:szCs w:val="21"/>
        </w:rPr>
        <w:t>开户银行：建设银行北京金融街支行</w:t>
      </w:r>
      <w:r>
        <w:rPr>
          <w:rFonts w:ascii="宋体" w:hAnsi="宋体"/>
          <w:sz w:val="21"/>
          <w:szCs w:val="21"/>
        </w:rPr>
        <w:t xml:space="preserve"> </w:t>
      </w:r>
    </w:p>
    <w:p w:rsidR="002A2473" w:rsidRDefault="002A2473">
      <w:pPr>
        <w:spacing w:line="300" w:lineRule="exact"/>
        <w:ind w:firstLineChars="150" w:firstLine="315"/>
        <w:rPr>
          <w:rFonts w:ascii="宋体"/>
          <w:sz w:val="21"/>
          <w:szCs w:val="21"/>
        </w:rPr>
      </w:pPr>
      <w:r>
        <w:rPr>
          <w:rFonts w:ascii="宋体" w:hAnsi="宋体" w:hint="eastAsia"/>
          <w:sz w:val="21"/>
          <w:szCs w:val="21"/>
        </w:rPr>
        <w:t>银行帐号：</w:t>
      </w:r>
      <w:r>
        <w:rPr>
          <w:rFonts w:ascii="宋体" w:hAnsi="宋体"/>
          <w:sz w:val="21"/>
          <w:szCs w:val="21"/>
        </w:rPr>
        <w:t>11001070800059000289</w:t>
      </w:r>
    </w:p>
    <w:p w:rsidR="002A2473" w:rsidRDefault="002A2473">
      <w:pPr>
        <w:spacing w:after="240" w:line="440" w:lineRule="exact"/>
        <w:jc w:val="center"/>
        <w:rPr>
          <w:rFonts w:ascii="黑体" w:eastAsia="黑体"/>
          <w:b/>
          <w:sz w:val="32"/>
          <w:szCs w:val="32"/>
        </w:rPr>
      </w:pPr>
      <w:r>
        <w:rPr>
          <w:rFonts w:ascii="黑体" w:eastAsia="黑体" w:hint="eastAsia"/>
          <w:b/>
          <w:sz w:val="32"/>
          <w:szCs w:val="32"/>
        </w:rPr>
        <w:t>入编《中国工艺美术精品奖获奖作品集》画册申报表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2"/>
        <w:gridCol w:w="1457"/>
        <w:gridCol w:w="2126"/>
        <w:gridCol w:w="1134"/>
        <w:gridCol w:w="1367"/>
        <w:gridCol w:w="1462"/>
      </w:tblGrid>
      <w:tr w:rsidR="002A2473" w:rsidTr="007B2392">
        <w:tc>
          <w:tcPr>
            <w:tcW w:w="2082" w:type="dxa"/>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姓名</w:t>
            </w:r>
          </w:p>
        </w:tc>
        <w:tc>
          <w:tcPr>
            <w:tcW w:w="1457" w:type="dxa"/>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缴费金额</w:t>
            </w:r>
          </w:p>
        </w:tc>
        <w:tc>
          <w:tcPr>
            <w:tcW w:w="2126" w:type="dxa"/>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职称</w:t>
            </w:r>
          </w:p>
        </w:tc>
        <w:tc>
          <w:tcPr>
            <w:tcW w:w="3963" w:type="dxa"/>
            <w:gridSpan w:val="3"/>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联系电话</w:t>
            </w:r>
          </w:p>
        </w:tc>
      </w:tr>
      <w:tr w:rsidR="002A2473" w:rsidTr="007B2392">
        <w:tc>
          <w:tcPr>
            <w:tcW w:w="2082" w:type="dxa"/>
          </w:tcPr>
          <w:p w:rsidR="002A2473" w:rsidRPr="007B2392" w:rsidRDefault="002A2473" w:rsidP="007B2392">
            <w:pPr>
              <w:spacing w:line="440" w:lineRule="exact"/>
              <w:jc w:val="center"/>
              <w:rPr>
                <w:rFonts w:ascii="宋体"/>
                <w:sz w:val="30"/>
                <w:szCs w:val="30"/>
              </w:rPr>
            </w:pPr>
          </w:p>
        </w:tc>
        <w:tc>
          <w:tcPr>
            <w:tcW w:w="1457" w:type="dxa"/>
          </w:tcPr>
          <w:p w:rsidR="002A2473" w:rsidRPr="007B2392" w:rsidRDefault="002A2473" w:rsidP="007B2392">
            <w:pPr>
              <w:spacing w:line="440" w:lineRule="exact"/>
              <w:jc w:val="center"/>
              <w:rPr>
                <w:rFonts w:ascii="宋体"/>
                <w:sz w:val="30"/>
                <w:szCs w:val="30"/>
              </w:rPr>
            </w:pPr>
          </w:p>
        </w:tc>
        <w:tc>
          <w:tcPr>
            <w:tcW w:w="2126" w:type="dxa"/>
          </w:tcPr>
          <w:p w:rsidR="002A2473" w:rsidRPr="007B2392" w:rsidRDefault="002A2473" w:rsidP="007B2392">
            <w:pPr>
              <w:spacing w:line="440" w:lineRule="exact"/>
              <w:jc w:val="center"/>
              <w:rPr>
                <w:rFonts w:ascii="宋体"/>
                <w:sz w:val="30"/>
                <w:szCs w:val="30"/>
              </w:rPr>
            </w:pPr>
          </w:p>
        </w:tc>
        <w:tc>
          <w:tcPr>
            <w:tcW w:w="3963" w:type="dxa"/>
            <w:gridSpan w:val="3"/>
          </w:tcPr>
          <w:p w:rsidR="002A2473" w:rsidRPr="007B2392" w:rsidRDefault="002A2473" w:rsidP="007B2392">
            <w:pPr>
              <w:spacing w:line="440" w:lineRule="exact"/>
              <w:jc w:val="center"/>
              <w:rPr>
                <w:rFonts w:ascii="宋体"/>
                <w:sz w:val="30"/>
                <w:szCs w:val="30"/>
              </w:rPr>
            </w:pPr>
          </w:p>
        </w:tc>
      </w:tr>
      <w:tr w:rsidR="002A2473" w:rsidTr="007B2392">
        <w:tc>
          <w:tcPr>
            <w:tcW w:w="2082" w:type="dxa"/>
            <w:vMerge w:val="restart"/>
          </w:tcPr>
          <w:p w:rsidR="002A2473" w:rsidRPr="007B2392" w:rsidRDefault="002A2473" w:rsidP="00D2046A">
            <w:pPr>
              <w:spacing w:beforeLines="200" w:line="440" w:lineRule="exact"/>
              <w:jc w:val="center"/>
              <w:rPr>
                <w:rFonts w:ascii="宋体"/>
                <w:sz w:val="30"/>
                <w:szCs w:val="30"/>
              </w:rPr>
            </w:pPr>
            <w:r w:rsidRPr="007B2392">
              <w:rPr>
                <w:rFonts w:ascii="宋体" w:hAnsi="宋体" w:hint="eastAsia"/>
                <w:sz w:val="30"/>
                <w:szCs w:val="30"/>
              </w:rPr>
              <w:t>作品名称</w:t>
            </w:r>
          </w:p>
        </w:tc>
        <w:tc>
          <w:tcPr>
            <w:tcW w:w="4717" w:type="dxa"/>
            <w:gridSpan w:val="3"/>
          </w:tcPr>
          <w:p w:rsidR="002A2473" w:rsidRPr="007B2392" w:rsidRDefault="002A2473" w:rsidP="007B2392">
            <w:pPr>
              <w:spacing w:line="440" w:lineRule="exact"/>
              <w:jc w:val="center"/>
              <w:rPr>
                <w:rFonts w:ascii="宋体"/>
                <w:sz w:val="30"/>
                <w:szCs w:val="30"/>
              </w:rPr>
            </w:pPr>
          </w:p>
        </w:tc>
        <w:tc>
          <w:tcPr>
            <w:tcW w:w="1367" w:type="dxa"/>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奖项</w:t>
            </w:r>
          </w:p>
        </w:tc>
        <w:tc>
          <w:tcPr>
            <w:tcW w:w="1462" w:type="dxa"/>
          </w:tcPr>
          <w:p w:rsidR="002A2473" w:rsidRPr="007B2392" w:rsidRDefault="002A2473" w:rsidP="007B2392">
            <w:pPr>
              <w:spacing w:line="440" w:lineRule="exact"/>
              <w:jc w:val="center"/>
              <w:rPr>
                <w:rFonts w:ascii="宋体"/>
                <w:sz w:val="30"/>
                <w:szCs w:val="30"/>
              </w:rPr>
            </w:pPr>
          </w:p>
        </w:tc>
      </w:tr>
      <w:tr w:rsidR="002A2473" w:rsidTr="007B2392">
        <w:tc>
          <w:tcPr>
            <w:tcW w:w="2082" w:type="dxa"/>
            <w:vMerge/>
          </w:tcPr>
          <w:p w:rsidR="002A2473" w:rsidRPr="007B2392" w:rsidRDefault="002A2473" w:rsidP="007B2392">
            <w:pPr>
              <w:spacing w:line="440" w:lineRule="exact"/>
              <w:rPr>
                <w:rFonts w:ascii="宋体"/>
                <w:sz w:val="30"/>
                <w:szCs w:val="30"/>
              </w:rPr>
            </w:pPr>
          </w:p>
        </w:tc>
        <w:tc>
          <w:tcPr>
            <w:tcW w:w="4717" w:type="dxa"/>
            <w:gridSpan w:val="3"/>
          </w:tcPr>
          <w:p w:rsidR="002A2473" w:rsidRPr="007B2392" w:rsidRDefault="002A2473" w:rsidP="007B2392">
            <w:pPr>
              <w:spacing w:line="440" w:lineRule="exact"/>
              <w:jc w:val="center"/>
              <w:rPr>
                <w:rFonts w:ascii="宋体"/>
                <w:sz w:val="30"/>
                <w:szCs w:val="30"/>
              </w:rPr>
            </w:pPr>
          </w:p>
        </w:tc>
        <w:tc>
          <w:tcPr>
            <w:tcW w:w="1367" w:type="dxa"/>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奖项</w:t>
            </w:r>
          </w:p>
        </w:tc>
        <w:tc>
          <w:tcPr>
            <w:tcW w:w="1462" w:type="dxa"/>
          </w:tcPr>
          <w:p w:rsidR="002A2473" w:rsidRPr="007B2392" w:rsidRDefault="002A2473" w:rsidP="007B2392">
            <w:pPr>
              <w:spacing w:line="440" w:lineRule="exact"/>
              <w:jc w:val="center"/>
              <w:rPr>
                <w:rFonts w:ascii="宋体"/>
                <w:sz w:val="30"/>
                <w:szCs w:val="30"/>
              </w:rPr>
            </w:pPr>
          </w:p>
        </w:tc>
      </w:tr>
      <w:tr w:rsidR="002A2473" w:rsidTr="007B2392">
        <w:tc>
          <w:tcPr>
            <w:tcW w:w="2082" w:type="dxa"/>
            <w:vMerge/>
          </w:tcPr>
          <w:p w:rsidR="002A2473" w:rsidRPr="007B2392" w:rsidRDefault="002A2473" w:rsidP="007B2392">
            <w:pPr>
              <w:spacing w:line="440" w:lineRule="exact"/>
              <w:rPr>
                <w:rFonts w:ascii="宋体"/>
                <w:sz w:val="30"/>
                <w:szCs w:val="30"/>
              </w:rPr>
            </w:pPr>
          </w:p>
        </w:tc>
        <w:tc>
          <w:tcPr>
            <w:tcW w:w="4717" w:type="dxa"/>
            <w:gridSpan w:val="3"/>
          </w:tcPr>
          <w:p w:rsidR="002A2473" w:rsidRPr="007B2392" w:rsidRDefault="002A2473" w:rsidP="007B2392">
            <w:pPr>
              <w:spacing w:line="440" w:lineRule="exact"/>
              <w:jc w:val="center"/>
              <w:rPr>
                <w:rFonts w:ascii="宋体"/>
                <w:sz w:val="30"/>
                <w:szCs w:val="30"/>
              </w:rPr>
            </w:pPr>
          </w:p>
        </w:tc>
        <w:tc>
          <w:tcPr>
            <w:tcW w:w="1367" w:type="dxa"/>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奖项</w:t>
            </w:r>
          </w:p>
        </w:tc>
        <w:tc>
          <w:tcPr>
            <w:tcW w:w="1462" w:type="dxa"/>
          </w:tcPr>
          <w:p w:rsidR="002A2473" w:rsidRPr="007B2392" w:rsidRDefault="002A2473" w:rsidP="007B2392">
            <w:pPr>
              <w:spacing w:line="440" w:lineRule="exact"/>
              <w:jc w:val="center"/>
              <w:rPr>
                <w:rFonts w:ascii="宋体"/>
                <w:sz w:val="30"/>
                <w:szCs w:val="30"/>
              </w:rPr>
            </w:pPr>
          </w:p>
        </w:tc>
      </w:tr>
      <w:tr w:rsidR="002A2473" w:rsidTr="007B2392">
        <w:tc>
          <w:tcPr>
            <w:tcW w:w="6799" w:type="dxa"/>
            <w:gridSpan w:val="4"/>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入编内容（刊登内容出划勾）</w:t>
            </w:r>
          </w:p>
        </w:tc>
        <w:tc>
          <w:tcPr>
            <w:tcW w:w="1367" w:type="dxa"/>
          </w:tcPr>
          <w:p w:rsidR="002A2473" w:rsidRPr="007B2392" w:rsidRDefault="002A2473" w:rsidP="007B2392">
            <w:pPr>
              <w:spacing w:line="440" w:lineRule="exact"/>
              <w:jc w:val="center"/>
              <w:rPr>
                <w:rFonts w:ascii="宋体"/>
                <w:sz w:val="30"/>
                <w:szCs w:val="30"/>
              </w:rPr>
            </w:pPr>
          </w:p>
        </w:tc>
        <w:tc>
          <w:tcPr>
            <w:tcW w:w="1462" w:type="dxa"/>
          </w:tcPr>
          <w:p w:rsidR="002A2473" w:rsidRPr="007B2392" w:rsidRDefault="002A2473" w:rsidP="007B2392">
            <w:pPr>
              <w:spacing w:line="440" w:lineRule="exact"/>
              <w:jc w:val="center"/>
              <w:rPr>
                <w:rFonts w:ascii="宋体"/>
                <w:sz w:val="30"/>
                <w:szCs w:val="30"/>
              </w:rPr>
            </w:pPr>
          </w:p>
        </w:tc>
      </w:tr>
      <w:tr w:rsidR="002A2473" w:rsidTr="007B2392">
        <w:tc>
          <w:tcPr>
            <w:tcW w:w="2082" w:type="dxa"/>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获奖作品</w:t>
            </w:r>
            <w:r w:rsidRPr="007B2392">
              <w:rPr>
                <w:rFonts w:ascii="宋体" w:hAnsi="宋体"/>
                <w:sz w:val="30"/>
                <w:szCs w:val="30"/>
              </w:rPr>
              <w:t>/</w:t>
            </w:r>
            <w:r w:rsidRPr="007B2392">
              <w:rPr>
                <w:rFonts w:ascii="宋体" w:hAnsi="宋体" w:hint="eastAsia"/>
                <w:sz w:val="30"/>
                <w:szCs w:val="30"/>
              </w:rPr>
              <w:t>版</w:t>
            </w:r>
          </w:p>
        </w:tc>
        <w:tc>
          <w:tcPr>
            <w:tcW w:w="1457" w:type="dxa"/>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w:t>
            </w:r>
            <w:r w:rsidRPr="007B2392">
              <w:rPr>
                <w:rFonts w:ascii="宋体" w:hAnsi="宋体"/>
                <w:sz w:val="30"/>
                <w:szCs w:val="30"/>
              </w:rPr>
              <w:t xml:space="preserve">  </w:t>
            </w:r>
            <w:r w:rsidRPr="007B2392">
              <w:rPr>
                <w:rFonts w:ascii="宋体" w:hAnsi="宋体" w:hint="eastAsia"/>
                <w:sz w:val="30"/>
                <w:szCs w:val="30"/>
              </w:rPr>
              <w:t>）</w:t>
            </w:r>
          </w:p>
        </w:tc>
        <w:tc>
          <w:tcPr>
            <w:tcW w:w="2126" w:type="dxa"/>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作者介绍</w:t>
            </w:r>
            <w:r w:rsidRPr="007B2392">
              <w:rPr>
                <w:rFonts w:ascii="宋体" w:hAnsi="宋体"/>
                <w:sz w:val="30"/>
                <w:szCs w:val="30"/>
              </w:rPr>
              <w:t>/</w:t>
            </w:r>
            <w:r w:rsidRPr="007B2392">
              <w:rPr>
                <w:rFonts w:ascii="宋体" w:hAnsi="宋体" w:hint="eastAsia"/>
                <w:sz w:val="30"/>
                <w:szCs w:val="30"/>
              </w:rPr>
              <w:t>版面</w:t>
            </w:r>
          </w:p>
        </w:tc>
        <w:tc>
          <w:tcPr>
            <w:tcW w:w="1134" w:type="dxa"/>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w:t>
            </w:r>
            <w:r w:rsidRPr="007B2392">
              <w:rPr>
                <w:rFonts w:ascii="宋体" w:hAnsi="宋体"/>
                <w:sz w:val="30"/>
                <w:szCs w:val="30"/>
              </w:rPr>
              <w:t xml:space="preserve">  </w:t>
            </w:r>
            <w:r w:rsidRPr="007B2392">
              <w:rPr>
                <w:rFonts w:ascii="宋体" w:hAnsi="宋体" w:hint="eastAsia"/>
                <w:sz w:val="30"/>
                <w:szCs w:val="30"/>
              </w:rPr>
              <w:t>）</w:t>
            </w:r>
          </w:p>
        </w:tc>
        <w:tc>
          <w:tcPr>
            <w:tcW w:w="1367" w:type="dxa"/>
          </w:tcPr>
          <w:p w:rsidR="002A2473" w:rsidRPr="007B2392" w:rsidRDefault="002A2473" w:rsidP="007B2392">
            <w:pPr>
              <w:spacing w:line="440" w:lineRule="exact"/>
              <w:jc w:val="center"/>
              <w:rPr>
                <w:rFonts w:ascii="宋体"/>
                <w:sz w:val="30"/>
                <w:szCs w:val="30"/>
              </w:rPr>
            </w:pPr>
          </w:p>
        </w:tc>
        <w:tc>
          <w:tcPr>
            <w:tcW w:w="1462" w:type="dxa"/>
          </w:tcPr>
          <w:p w:rsidR="002A2473" w:rsidRPr="007B2392" w:rsidRDefault="002A2473" w:rsidP="007B2392">
            <w:pPr>
              <w:spacing w:line="440" w:lineRule="exact"/>
              <w:jc w:val="center"/>
              <w:rPr>
                <w:rFonts w:ascii="宋体"/>
                <w:sz w:val="30"/>
                <w:szCs w:val="30"/>
              </w:rPr>
            </w:pPr>
          </w:p>
        </w:tc>
      </w:tr>
      <w:tr w:rsidR="002A2473" w:rsidTr="007B2392">
        <w:tc>
          <w:tcPr>
            <w:tcW w:w="2082" w:type="dxa"/>
          </w:tcPr>
          <w:p w:rsidR="002A2473" w:rsidRPr="007B2392" w:rsidRDefault="002A2473" w:rsidP="007B2392">
            <w:pPr>
              <w:spacing w:line="440" w:lineRule="exact"/>
              <w:jc w:val="center"/>
              <w:rPr>
                <w:rFonts w:ascii="宋体"/>
                <w:sz w:val="30"/>
                <w:szCs w:val="30"/>
              </w:rPr>
            </w:pPr>
            <w:r w:rsidRPr="007B2392">
              <w:rPr>
                <w:rFonts w:ascii="宋体" w:hAnsi="宋体" w:hint="eastAsia"/>
                <w:sz w:val="30"/>
                <w:szCs w:val="30"/>
              </w:rPr>
              <w:t>寄送地址</w:t>
            </w:r>
          </w:p>
        </w:tc>
        <w:tc>
          <w:tcPr>
            <w:tcW w:w="7546" w:type="dxa"/>
            <w:gridSpan w:val="5"/>
          </w:tcPr>
          <w:p w:rsidR="002A2473" w:rsidRPr="007B2392" w:rsidRDefault="002A2473" w:rsidP="007B2392">
            <w:pPr>
              <w:spacing w:line="440" w:lineRule="exact"/>
              <w:jc w:val="center"/>
              <w:rPr>
                <w:rFonts w:ascii="宋体"/>
                <w:sz w:val="30"/>
                <w:szCs w:val="30"/>
              </w:rPr>
            </w:pPr>
          </w:p>
        </w:tc>
      </w:tr>
    </w:tbl>
    <w:p w:rsidR="002A2473" w:rsidRDefault="002A2473">
      <w:pPr>
        <w:spacing w:line="440" w:lineRule="exact"/>
        <w:rPr>
          <w:rFonts w:ascii="宋体"/>
          <w:b/>
          <w:sz w:val="28"/>
          <w:szCs w:val="28"/>
        </w:rPr>
      </w:pPr>
      <w:r>
        <w:rPr>
          <w:rFonts w:ascii="宋体" w:hAnsi="宋体" w:hint="eastAsia"/>
          <w:b/>
          <w:sz w:val="28"/>
          <w:szCs w:val="28"/>
        </w:rPr>
        <w:t>注：。。。。。。</w:t>
      </w:r>
      <w:r w:rsidRPr="00204039">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v:imagedata r:id="rId7" r:href="rId8"/>
          </v:shape>
        </w:pict>
      </w:r>
      <w:r>
        <w:rPr>
          <w:rFonts w:ascii="宋体" w:hAnsi="宋体" w:hint="eastAsia"/>
          <w:b/>
          <w:sz w:val="28"/>
          <w:szCs w:val="28"/>
        </w:rPr>
        <w:t>。。。。。。。。。。</w:t>
      </w:r>
      <w:r w:rsidRPr="00204039">
        <w:rPr>
          <w:b/>
        </w:rPr>
        <w:pict>
          <v:shape id="_x0000_i1026" type="#_x0000_t75" style="width:15pt;height:15pt">
            <v:imagedata r:id="rId7" r:href="rId9"/>
          </v:shape>
        </w:pict>
      </w:r>
      <w:r>
        <w:rPr>
          <w:rFonts w:ascii="宋体" w:hAnsi="宋体" w:hint="eastAsia"/>
          <w:b/>
          <w:sz w:val="28"/>
          <w:szCs w:val="28"/>
        </w:rPr>
        <w:t>。。。。。。（请沿此线裁开）</w:t>
      </w:r>
    </w:p>
    <w:p w:rsidR="002A2473" w:rsidRDefault="002A2473">
      <w:pPr>
        <w:pStyle w:val="ListParagraph"/>
        <w:numPr>
          <w:ilvl w:val="0"/>
          <w:numId w:val="6"/>
        </w:numPr>
        <w:spacing w:line="440" w:lineRule="exact"/>
        <w:ind w:firstLineChars="0"/>
        <w:rPr>
          <w:rFonts w:ascii="宋体"/>
          <w:sz w:val="28"/>
          <w:szCs w:val="28"/>
        </w:rPr>
      </w:pPr>
      <w:r>
        <w:rPr>
          <w:rFonts w:ascii="宋体" w:hAnsi="宋体" w:hint="eastAsia"/>
          <w:spacing w:val="-6"/>
          <w:sz w:val="28"/>
          <w:szCs w:val="28"/>
        </w:rPr>
        <w:t>请获奖者认真、如实填写申请表，填写后到领奖处现场缴费、现场入编</w:t>
      </w:r>
      <w:r>
        <w:rPr>
          <w:rFonts w:ascii="宋体" w:hAnsi="宋体" w:hint="eastAsia"/>
          <w:sz w:val="28"/>
          <w:szCs w:val="28"/>
        </w:rPr>
        <w:t>；</w:t>
      </w:r>
    </w:p>
    <w:p w:rsidR="002A2473" w:rsidRDefault="002A2473">
      <w:pPr>
        <w:pStyle w:val="ListParagraph"/>
        <w:numPr>
          <w:ilvl w:val="0"/>
          <w:numId w:val="6"/>
        </w:numPr>
        <w:spacing w:line="440" w:lineRule="exact"/>
        <w:ind w:firstLineChars="0"/>
        <w:rPr>
          <w:rFonts w:ascii="宋体"/>
          <w:sz w:val="28"/>
          <w:szCs w:val="28"/>
        </w:rPr>
      </w:pPr>
      <w:r>
        <w:rPr>
          <w:rFonts w:ascii="宋体" w:hAnsi="宋体" w:hint="eastAsia"/>
          <w:sz w:val="28"/>
          <w:szCs w:val="28"/>
        </w:rPr>
        <w:t>入编费</w:t>
      </w:r>
      <w:r>
        <w:rPr>
          <w:rFonts w:ascii="宋体" w:hAnsi="宋体"/>
          <w:sz w:val="28"/>
          <w:szCs w:val="28"/>
        </w:rPr>
        <w:t>800</w:t>
      </w:r>
      <w:r>
        <w:rPr>
          <w:rFonts w:ascii="宋体" w:hAnsi="宋体" w:hint="eastAsia"/>
          <w:sz w:val="28"/>
          <w:szCs w:val="28"/>
        </w:rPr>
        <w:t>元</w:t>
      </w:r>
      <w:r>
        <w:rPr>
          <w:rFonts w:ascii="宋体" w:hAnsi="宋体"/>
          <w:sz w:val="28"/>
          <w:szCs w:val="28"/>
        </w:rPr>
        <w:t>/</w:t>
      </w:r>
      <w:r>
        <w:rPr>
          <w:rFonts w:ascii="宋体" w:hAnsi="宋体" w:hint="eastAsia"/>
          <w:sz w:val="28"/>
          <w:szCs w:val="28"/>
        </w:rPr>
        <w:t>页；</w:t>
      </w:r>
    </w:p>
    <w:p w:rsidR="002A2473" w:rsidRDefault="002A2473">
      <w:pPr>
        <w:pStyle w:val="ListParagraph"/>
        <w:numPr>
          <w:ilvl w:val="0"/>
          <w:numId w:val="6"/>
        </w:numPr>
        <w:spacing w:line="440" w:lineRule="exact"/>
        <w:ind w:firstLineChars="0"/>
        <w:rPr>
          <w:rFonts w:ascii="宋体"/>
          <w:spacing w:val="-6"/>
          <w:sz w:val="28"/>
          <w:szCs w:val="28"/>
        </w:rPr>
      </w:pPr>
      <w:r>
        <w:rPr>
          <w:rFonts w:ascii="宋体" w:hAnsi="宋体" w:hint="eastAsia"/>
          <w:spacing w:val="-6"/>
          <w:sz w:val="28"/>
          <w:szCs w:val="28"/>
        </w:rPr>
        <w:t>编辑形式：作品照片，格式：</w:t>
      </w:r>
      <w:r>
        <w:rPr>
          <w:rFonts w:ascii="宋体" w:hAnsi="宋体"/>
          <w:spacing w:val="-6"/>
          <w:sz w:val="28"/>
          <w:szCs w:val="28"/>
        </w:rPr>
        <w:t>JPG</w:t>
      </w:r>
      <w:r>
        <w:rPr>
          <w:rFonts w:ascii="宋体" w:hAnsi="宋体" w:hint="eastAsia"/>
          <w:spacing w:val="-6"/>
          <w:sz w:val="28"/>
          <w:szCs w:val="28"/>
        </w:rPr>
        <w:t>，</w:t>
      </w:r>
      <w:r>
        <w:rPr>
          <w:rFonts w:ascii="宋体" w:hAnsi="宋体"/>
          <w:spacing w:val="-6"/>
          <w:sz w:val="28"/>
          <w:szCs w:val="28"/>
        </w:rPr>
        <w:t>2-3</w:t>
      </w:r>
      <w:r>
        <w:rPr>
          <w:rFonts w:ascii="宋体" w:hAnsi="宋体" w:hint="eastAsia"/>
          <w:spacing w:val="-6"/>
          <w:sz w:val="28"/>
          <w:szCs w:val="28"/>
        </w:rPr>
        <w:t>兆（</w:t>
      </w:r>
      <w:r>
        <w:rPr>
          <w:rFonts w:ascii="宋体" w:hAnsi="宋体"/>
          <w:spacing w:val="-6"/>
          <w:sz w:val="28"/>
          <w:szCs w:val="28"/>
        </w:rPr>
        <w:t>MB</w:t>
      </w:r>
      <w:r>
        <w:rPr>
          <w:rFonts w:ascii="宋体" w:hAnsi="宋体" w:hint="eastAsia"/>
          <w:spacing w:val="-6"/>
          <w:sz w:val="28"/>
          <w:szCs w:val="28"/>
        </w:rPr>
        <w:t>）以上，分辨率</w:t>
      </w:r>
      <w:r>
        <w:rPr>
          <w:rFonts w:ascii="宋体" w:hAnsi="宋体"/>
          <w:spacing w:val="-6"/>
          <w:sz w:val="28"/>
          <w:szCs w:val="28"/>
        </w:rPr>
        <w:t>300</w:t>
      </w:r>
      <w:r>
        <w:rPr>
          <w:rFonts w:ascii="宋体" w:hAnsi="宋体" w:hint="eastAsia"/>
          <w:spacing w:val="-6"/>
          <w:sz w:val="28"/>
          <w:szCs w:val="28"/>
        </w:rPr>
        <w:t>以上。</w:t>
      </w:r>
    </w:p>
    <w:p w:rsidR="002A2473" w:rsidRDefault="002A2473">
      <w:pPr>
        <w:spacing w:line="440" w:lineRule="exact"/>
        <w:ind w:leftChars="354" w:left="708" w:firstLine="1"/>
        <w:rPr>
          <w:rFonts w:ascii="宋体"/>
          <w:sz w:val="28"/>
          <w:szCs w:val="28"/>
        </w:rPr>
      </w:pPr>
      <w:r>
        <w:rPr>
          <w:rFonts w:ascii="宋体" w:hAnsi="宋体"/>
          <w:sz w:val="28"/>
          <w:szCs w:val="28"/>
        </w:rPr>
        <w:t>1</w:t>
      </w:r>
      <w:r>
        <w:rPr>
          <w:rFonts w:ascii="宋体" w:hAnsi="宋体" w:hint="eastAsia"/>
          <w:sz w:val="28"/>
          <w:szCs w:val="28"/>
        </w:rPr>
        <w:t>）作品文字要求：</w:t>
      </w:r>
      <w:r>
        <w:rPr>
          <w:rFonts w:ascii="宋体" w:hAnsi="宋体"/>
          <w:sz w:val="28"/>
          <w:szCs w:val="28"/>
        </w:rPr>
        <w:t>300</w:t>
      </w:r>
      <w:r>
        <w:rPr>
          <w:rFonts w:ascii="宋体" w:hAnsi="宋体" w:hint="eastAsia"/>
          <w:sz w:val="28"/>
          <w:szCs w:val="28"/>
        </w:rPr>
        <w:t>字作品介绍，内容包括：作品名称、尺寸、材质、工艺技法、创意理念、作品评析等。；</w:t>
      </w:r>
    </w:p>
    <w:p w:rsidR="002A2473" w:rsidRDefault="002A2473">
      <w:pPr>
        <w:spacing w:after="240" w:line="440" w:lineRule="exact"/>
        <w:ind w:leftChars="353" w:left="706" w:firstLine="2"/>
        <w:rPr>
          <w:rFonts w:ascii="宋体"/>
          <w:sz w:val="28"/>
          <w:szCs w:val="28"/>
        </w:rPr>
      </w:pPr>
      <w:r>
        <w:rPr>
          <w:rFonts w:ascii="宋体" w:hAnsi="宋体"/>
          <w:sz w:val="28"/>
          <w:szCs w:val="28"/>
        </w:rPr>
        <w:t>2</w:t>
      </w:r>
      <w:r>
        <w:rPr>
          <w:rFonts w:ascii="宋体" w:hAnsi="宋体" w:hint="eastAsia"/>
          <w:sz w:val="28"/>
          <w:szCs w:val="28"/>
        </w:rPr>
        <w:t>）作者文字要求：</w:t>
      </w:r>
      <w:r>
        <w:rPr>
          <w:rFonts w:ascii="宋体" w:hAnsi="宋体"/>
          <w:sz w:val="28"/>
          <w:szCs w:val="28"/>
        </w:rPr>
        <w:t>500</w:t>
      </w:r>
      <w:r>
        <w:rPr>
          <w:rFonts w:ascii="宋体" w:hAnsi="宋体" w:hint="eastAsia"/>
          <w:sz w:val="28"/>
          <w:szCs w:val="28"/>
        </w:rPr>
        <w:t>字作者简介，内容包括：作者姓名、作者职称、作者省份、创作风格、所技艺阐述等；</w:t>
      </w:r>
    </w:p>
    <w:p w:rsidR="002A2473" w:rsidRDefault="002A2473" w:rsidP="00D2046A">
      <w:pPr>
        <w:spacing w:line="440" w:lineRule="exact"/>
        <w:ind w:firstLineChars="281" w:firstLine="787"/>
        <w:rPr>
          <w:rFonts w:ascii="宋体"/>
          <w:sz w:val="28"/>
          <w:szCs w:val="28"/>
        </w:rPr>
      </w:pPr>
      <w:r>
        <w:rPr>
          <w:rFonts w:ascii="宋体" w:hAnsi="宋体" w:hint="eastAsia"/>
          <w:sz w:val="28"/>
          <w:szCs w:val="28"/>
        </w:rPr>
        <w:t>联系人：童小宁</w:t>
      </w:r>
      <w:r>
        <w:rPr>
          <w:rFonts w:ascii="宋体" w:hAnsi="宋体"/>
          <w:sz w:val="28"/>
          <w:szCs w:val="28"/>
        </w:rPr>
        <w:t xml:space="preserve">     </w:t>
      </w:r>
      <w:r>
        <w:rPr>
          <w:rFonts w:ascii="宋体" w:hAnsi="宋体" w:hint="eastAsia"/>
          <w:sz w:val="28"/>
          <w:szCs w:val="28"/>
        </w:rPr>
        <w:t>联系电话：</w:t>
      </w:r>
      <w:r>
        <w:rPr>
          <w:rFonts w:ascii="宋体" w:hAnsi="宋体"/>
          <w:sz w:val="28"/>
          <w:szCs w:val="28"/>
        </w:rPr>
        <w:t>010-85698714</w:t>
      </w:r>
    </w:p>
    <w:p w:rsidR="002A2473" w:rsidRDefault="002A2473" w:rsidP="00D2046A">
      <w:pPr>
        <w:spacing w:line="440" w:lineRule="exact"/>
        <w:ind w:firstLineChars="281" w:firstLine="787"/>
        <w:rPr>
          <w:rFonts w:ascii="宋体"/>
          <w:sz w:val="28"/>
          <w:szCs w:val="28"/>
        </w:rPr>
      </w:pPr>
      <w:r>
        <w:rPr>
          <w:rFonts w:ascii="宋体" w:hAnsi="宋体" w:hint="eastAsia"/>
          <w:sz w:val="28"/>
          <w:szCs w:val="28"/>
        </w:rPr>
        <w:t>开户名称：中国工艺美术协会</w:t>
      </w:r>
      <w:r>
        <w:rPr>
          <w:rFonts w:ascii="宋体" w:hAnsi="宋体"/>
          <w:sz w:val="28"/>
          <w:szCs w:val="28"/>
        </w:rPr>
        <w:t xml:space="preserve">    </w:t>
      </w:r>
      <w:r>
        <w:rPr>
          <w:rFonts w:ascii="宋体" w:hAnsi="宋体" w:hint="eastAsia"/>
          <w:sz w:val="28"/>
          <w:szCs w:val="28"/>
        </w:rPr>
        <w:t>开户银行：建设银行北京金融街支行</w:t>
      </w:r>
      <w:r>
        <w:rPr>
          <w:rFonts w:ascii="宋体" w:hAnsi="宋体"/>
          <w:sz w:val="28"/>
          <w:szCs w:val="28"/>
        </w:rPr>
        <w:t xml:space="preserve"> </w:t>
      </w:r>
    </w:p>
    <w:p w:rsidR="002A2473" w:rsidRDefault="002A2473" w:rsidP="00385D1D">
      <w:pPr>
        <w:spacing w:line="440" w:lineRule="exact"/>
        <w:ind w:firstLineChars="281" w:firstLine="787"/>
        <w:rPr>
          <w:rFonts w:ascii="宋体"/>
          <w:sz w:val="28"/>
          <w:szCs w:val="28"/>
        </w:rPr>
      </w:pPr>
      <w:r>
        <w:rPr>
          <w:rFonts w:ascii="宋体" w:hAnsi="宋体" w:hint="eastAsia"/>
          <w:sz w:val="28"/>
          <w:szCs w:val="28"/>
        </w:rPr>
        <w:t>银行帐号：</w:t>
      </w:r>
      <w:r>
        <w:rPr>
          <w:rFonts w:ascii="宋体" w:hAnsi="宋体"/>
          <w:sz w:val="28"/>
          <w:szCs w:val="28"/>
        </w:rPr>
        <w:t>11001070800059000289</w:t>
      </w:r>
    </w:p>
    <w:sectPr w:rsidR="002A2473" w:rsidSect="00204039">
      <w:footerReference w:type="even" r:id="rId10"/>
      <w:footerReference w:type="default" r:id="rId11"/>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473" w:rsidRDefault="002A2473">
      <w:r>
        <w:separator/>
      </w:r>
    </w:p>
  </w:endnote>
  <w:endnote w:type="continuationSeparator" w:id="0">
    <w:p w:rsidR="002A2473" w:rsidRDefault="002A2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昒? 瀡?"/>
    <w:panose1 w:val="02020609040205080304"/>
    <w:charset w:val="80"/>
    <w:family w:val="modern"/>
    <w:pitch w:val="fixed"/>
    <w:sig w:usb0="E00002FF" w:usb1="6AC7FDFB" w:usb2="00000012" w:usb3="00000000" w:csb0="0002009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方正稚艺简体">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73" w:rsidRDefault="002A2473" w:rsidP="005E0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2473" w:rsidRDefault="002A24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73" w:rsidRDefault="002A2473" w:rsidP="005E0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2A2473" w:rsidRDefault="002A24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473" w:rsidRDefault="002A2473">
      <w:r>
        <w:separator/>
      </w:r>
    </w:p>
  </w:footnote>
  <w:footnote w:type="continuationSeparator" w:id="0">
    <w:p w:rsidR="002A2473" w:rsidRDefault="002A2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0F5677"/>
    <w:multiLevelType w:val="singleLevel"/>
    <w:tmpl w:val="E50F5677"/>
    <w:lvl w:ilvl="0">
      <w:start w:val="1"/>
      <w:numFmt w:val="decimalEnclosedCircleChinese"/>
      <w:suff w:val="nothing"/>
      <w:lvlText w:val="%1　"/>
      <w:lvlJc w:val="left"/>
      <w:pPr>
        <w:ind w:firstLine="400"/>
      </w:pPr>
      <w:rPr>
        <w:rFonts w:cs="Times New Roman" w:hint="eastAsia"/>
      </w:rPr>
    </w:lvl>
  </w:abstractNum>
  <w:abstractNum w:abstractNumId="1">
    <w:nsid w:val="006B408E"/>
    <w:multiLevelType w:val="multilevel"/>
    <w:tmpl w:val="006B408E"/>
    <w:lvl w:ilvl="0">
      <w:start w:val="1"/>
      <w:numFmt w:val="japaneseCounting"/>
      <w:lvlText w:val="(%1)"/>
      <w:lvlJc w:val="left"/>
      <w:pPr>
        <w:ind w:left="960" w:hanging="4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085730E4"/>
    <w:multiLevelType w:val="singleLevel"/>
    <w:tmpl w:val="085730E4"/>
    <w:lvl w:ilvl="0">
      <w:start w:val="1"/>
      <w:numFmt w:val="decimal"/>
      <w:lvlText w:val=""/>
      <w:lvlJc w:val="left"/>
      <w:pPr>
        <w:tabs>
          <w:tab w:val="left" w:pos="360"/>
        </w:tabs>
        <w:ind w:left="360" w:hanging="360"/>
      </w:pPr>
      <w:rPr>
        <w:rFonts w:ascii="Times New Roman" w:cs="Times New Roman" w:hint="default"/>
      </w:rPr>
    </w:lvl>
  </w:abstractNum>
  <w:abstractNum w:abstractNumId="3">
    <w:nsid w:val="46027354"/>
    <w:multiLevelType w:val="multilevel"/>
    <w:tmpl w:val="4602735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3742126"/>
    <w:multiLevelType w:val="singleLevel"/>
    <w:tmpl w:val="53742126"/>
    <w:lvl w:ilvl="0">
      <w:start w:val="2"/>
      <w:numFmt w:val="chineseCounting"/>
      <w:suff w:val="nothing"/>
      <w:lvlText w:val="%1、"/>
      <w:lvlJc w:val="left"/>
      <w:rPr>
        <w:rFonts w:cs="Times New Roman"/>
      </w:rPr>
    </w:lvl>
  </w:abstractNum>
  <w:abstractNum w:abstractNumId="5">
    <w:nsid w:val="7BE972A8"/>
    <w:multiLevelType w:val="multilevel"/>
    <w:tmpl w:val="7BE972A8"/>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11C9"/>
    <w:rsid w:val="0002210B"/>
    <w:rsid w:val="00074183"/>
    <w:rsid w:val="000910A0"/>
    <w:rsid w:val="000A67A6"/>
    <w:rsid w:val="000B677C"/>
    <w:rsid w:val="000D161E"/>
    <w:rsid w:val="00115D44"/>
    <w:rsid w:val="001212BE"/>
    <w:rsid w:val="00141DFF"/>
    <w:rsid w:val="00143A21"/>
    <w:rsid w:val="00152D58"/>
    <w:rsid w:val="00172A27"/>
    <w:rsid w:val="001B3F09"/>
    <w:rsid w:val="001C0AEB"/>
    <w:rsid w:val="001C1FF2"/>
    <w:rsid w:val="001E1C03"/>
    <w:rsid w:val="001F2F16"/>
    <w:rsid w:val="00204039"/>
    <w:rsid w:val="002235E2"/>
    <w:rsid w:val="00230FDB"/>
    <w:rsid w:val="002460B0"/>
    <w:rsid w:val="00254E22"/>
    <w:rsid w:val="00274229"/>
    <w:rsid w:val="002A2473"/>
    <w:rsid w:val="002B1F2C"/>
    <w:rsid w:val="002C4FCA"/>
    <w:rsid w:val="002C7946"/>
    <w:rsid w:val="002E2F6D"/>
    <w:rsid w:val="002E429C"/>
    <w:rsid w:val="002E6CE3"/>
    <w:rsid w:val="002F4D39"/>
    <w:rsid w:val="002F6DB5"/>
    <w:rsid w:val="00335C8A"/>
    <w:rsid w:val="00342365"/>
    <w:rsid w:val="00344207"/>
    <w:rsid w:val="003479A8"/>
    <w:rsid w:val="0036370E"/>
    <w:rsid w:val="00363D1C"/>
    <w:rsid w:val="00367EB8"/>
    <w:rsid w:val="00385D1D"/>
    <w:rsid w:val="0039251F"/>
    <w:rsid w:val="00394A80"/>
    <w:rsid w:val="003E0BED"/>
    <w:rsid w:val="00400B8A"/>
    <w:rsid w:val="00422E0D"/>
    <w:rsid w:val="004630AA"/>
    <w:rsid w:val="004B155A"/>
    <w:rsid w:val="004C7207"/>
    <w:rsid w:val="004F275D"/>
    <w:rsid w:val="004F3683"/>
    <w:rsid w:val="00500811"/>
    <w:rsid w:val="00523A03"/>
    <w:rsid w:val="00526FAE"/>
    <w:rsid w:val="00527965"/>
    <w:rsid w:val="0054557A"/>
    <w:rsid w:val="00546BDD"/>
    <w:rsid w:val="00553858"/>
    <w:rsid w:val="00570E37"/>
    <w:rsid w:val="00572AC3"/>
    <w:rsid w:val="0059109F"/>
    <w:rsid w:val="005937D9"/>
    <w:rsid w:val="005B6E7E"/>
    <w:rsid w:val="005C10C0"/>
    <w:rsid w:val="005E0C4C"/>
    <w:rsid w:val="00606767"/>
    <w:rsid w:val="0061399E"/>
    <w:rsid w:val="0062609F"/>
    <w:rsid w:val="00626C7B"/>
    <w:rsid w:val="0063130E"/>
    <w:rsid w:val="00635C20"/>
    <w:rsid w:val="00637033"/>
    <w:rsid w:val="00652603"/>
    <w:rsid w:val="00662046"/>
    <w:rsid w:val="00663E8D"/>
    <w:rsid w:val="00677E0C"/>
    <w:rsid w:val="0069419F"/>
    <w:rsid w:val="006C6276"/>
    <w:rsid w:val="006D5F8A"/>
    <w:rsid w:val="007000E8"/>
    <w:rsid w:val="00702DFE"/>
    <w:rsid w:val="00717CED"/>
    <w:rsid w:val="007519D8"/>
    <w:rsid w:val="0078072A"/>
    <w:rsid w:val="0079640C"/>
    <w:rsid w:val="007B2392"/>
    <w:rsid w:val="007B4A8E"/>
    <w:rsid w:val="007C14D5"/>
    <w:rsid w:val="007D0917"/>
    <w:rsid w:val="007D416F"/>
    <w:rsid w:val="007E07E2"/>
    <w:rsid w:val="007E6AA9"/>
    <w:rsid w:val="007F223E"/>
    <w:rsid w:val="00803FDF"/>
    <w:rsid w:val="00845934"/>
    <w:rsid w:val="00846016"/>
    <w:rsid w:val="00870E57"/>
    <w:rsid w:val="0087269A"/>
    <w:rsid w:val="00876C33"/>
    <w:rsid w:val="008A4118"/>
    <w:rsid w:val="008B13C6"/>
    <w:rsid w:val="008C3B97"/>
    <w:rsid w:val="008C498C"/>
    <w:rsid w:val="008D6FAD"/>
    <w:rsid w:val="008F2D80"/>
    <w:rsid w:val="009130A5"/>
    <w:rsid w:val="00920056"/>
    <w:rsid w:val="009209E1"/>
    <w:rsid w:val="0092193C"/>
    <w:rsid w:val="00927836"/>
    <w:rsid w:val="00940B4E"/>
    <w:rsid w:val="009429A2"/>
    <w:rsid w:val="009620F9"/>
    <w:rsid w:val="00972662"/>
    <w:rsid w:val="009770A3"/>
    <w:rsid w:val="0098776F"/>
    <w:rsid w:val="009A3336"/>
    <w:rsid w:val="009C3023"/>
    <w:rsid w:val="009D7EF8"/>
    <w:rsid w:val="00A13F3E"/>
    <w:rsid w:val="00A43161"/>
    <w:rsid w:val="00A514D5"/>
    <w:rsid w:val="00A51B81"/>
    <w:rsid w:val="00A7247A"/>
    <w:rsid w:val="00A8794B"/>
    <w:rsid w:val="00A93E5D"/>
    <w:rsid w:val="00A97C38"/>
    <w:rsid w:val="00AB24D8"/>
    <w:rsid w:val="00AD1CCC"/>
    <w:rsid w:val="00AF5C7E"/>
    <w:rsid w:val="00B03CDE"/>
    <w:rsid w:val="00B3106E"/>
    <w:rsid w:val="00B312E4"/>
    <w:rsid w:val="00B32FF2"/>
    <w:rsid w:val="00B44B7B"/>
    <w:rsid w:val="00B56C31"/>
    <w:rsid w:val="00BD5996"/>
    <w:rsid w:val="00BE2E38"/>
    <w:rsid w:val="00BE3CE3"/>
    <w:rsid w:val="00BE7A5D"/>
    <w:rsid w:val="00C312D6"/>
    <w:rsid w:val="00C36A61"/>
    <w:rsid w:val="00C42DC2"/>
    <w:rsid w:val="00C549AB"/>
    <w:rsid w:val="00C604B2"/>
    <w:rsid w:val="00C61528"/>
    <w:rsid w:val="00C6696C"/>
    <w:rsid w:val="00C76077"/>
    <w:rsid w:val="00CA3A36"/>
    <w:rsid w:val="00CB0B91"/>
    <w:rsid w:val="00CB64DA"/>
    <w:rsid w:val="00CE6E09"/>
    <w:rsid w:val="00D2046A"/>
    <w:rsid w:val="00D217CC"/>
    <w:rsid w:val="00D27125"/>
    <w:rsid w:val="00D33067"/>
    <w:rsid w:val="00D92C1E"/>
    <w:rsid w:val="00DA544C"/>
    <w:rsid w:val="00DB3B5F"/>
    <w:rsid w:val="00DB4F34"/>
    <w:rsid w:val="00DF01B0"/>
    <w:rsid w:val="00DF05C1"/>
    <w:rsid w:val="00DF0B16"/>
    <w:rsid w:val="00E01613"/>
    <w:rsid w:val="00E24642"/>
    <w:rsid w:val="00E60226"/>
    <w:rsid w:val="00E941B0"/>
    <w:rsid w:val="00EA5D8F"/>
    <w:rsid w:val="00EA7AAC"/>
    <w:rsid w:val="00F0488E"/>
    <w:rsid w:val="00F21948"/>
    <w:rsid w:val="00F408A1"/>
    <w:rsid w:val="00F641AC"/>
    <w:rsid w:val="00F65654"/>
    <w:rsid w:val="00F84576"/>
    <w:rsid w:val="00FF4197"/>
    <w:rsid w:val="00FF421C"/>
    <w:rsid w:val="2B9A7696"/>
    <w:rsid w:val="2F6B5854"/>
    <w:rsid w:val="34C15A83"/>
    <w:rsid w:val="41382AE9"/>
    <w:rsid w:val="4B1A3F2D"/>
    <w:rsid w:val="4EFC5C20"/>
    <w:rsid w:val="7ABE15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039"/>
    <w:rPr>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204039"/>
    <w:pPr>
      <w:ind w:leftChars="2500" w:left="100"/>
    </w:pPr>
  </w:style>
  <w:style w:type="character" w:customStyle="1" w:styleId="DateChar">
    <w:name w:val="Date Char"/>
    <w:basedOn w:val="DefaultParagraphFont"/>
    <w:link w:val="Date"/>
    <w:uiPriority w:val="99"/>
    <w:locked/>
    <w:rsid w:val="00204039"/>
    <w:rPr>
      <w:rFonts w:cs="Times New Roman"/>
    </w:rPr>
  </w:style>
  <w:style w:type="paragraph" w:styleId="BalloonText">
    <w:name w:val="Balloon Text"/>
    <w:basedOn w:val="Normal"/>
    <w:link w:val="BalloonTextChar"/>
    <w:uiPriority w:val="99"/>
    <w:semiHidden/>
    <w:rsid w:val="00204039"/>
    <w:rPr>
      <w:sz w:val="18"/>
      <w:szCs w:val="18"/>
    </w:rPr>
  </w:style>
  <w:style w:type="character" w:customStyle="1" w:styleId="BalloonTextChar">
    <w:name w:val="Balloon Text Char"/>
    <w:basedOn w:val="DefaultParagraphFont"/>
    <w:link w:val="BalloonText"/>
    <w:uiPriority w:val="99"/>
    <w:semiHidden/>
    <w:rsid w:val="00773A11"/>
    <w:rPr>
      <w:kern w:val="0"/>
      <w:sz w:val="0"/>
      <w:szCs w:val="0"/>
    </w:rPr>
  </w:style>
  <w:style w:type="paragraph" w:styleId="Footer">
    <w:name w:val="footer"/>
    <w:basedOn w:val="Normal"/>
    <w:link w:val="FooterChar"/>
    <w:uiPriority w:val="99"/>
    <w:rsid w:val="0020403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204039"/>
    <w:rPr>
      <w:sz w:val="18"/>
    </w:rPr>
  </w:style>
  <w:style w:type="paragraph" w:styleId="Header">
    <w:name w:val="header"/>
    <w:basedOn w:val="Normal"/>
    <w:link w:val="HeaderChar"/>
    <w:uiPriority w:val="99"/>
    <w:rsid w:val="002040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04039"/>
    <w:rPr>
      <w:sz w:val="18"/>
    </w:rPr>
  </w:style>
  <w:style w:type="paragraph" w:styleId="BodyTextIndent3">
    <w:name w:val="Body Text Indent 3"/>
    <w:basedOn w:val="Normal"/>
    <w:link w:val="BodyTextIndent3Char"/>
    <w:uiPriority w:val="99"/>
    <w:rsid w:val="00204039"/>
    <w:pPr>
      <w:spacing w:line="480" w:lineRule="atLeast"/>
      <w:ind w:firstLineChars="200" w:firstLine="480"/>
    </w:pPr>
    <w:rPr>
      <w:rFonts w:ascii="仿宋_GB2312" w:eastAsia="仿宋_GB2312"/>
      <w:sz w:val="24"/>
    </w:rPr>
  </w:style>
  <w:style w:type="character" w:customStyle="1" w:styleId="BodyTextIndent3Char">
    <w:name w:val="Body Text Indent 3 Char"/>
    <w:basedOn w:val="DefaultParagraphFont"/>
    <w:link w:val="BodyTextIndent3"/>
    <w:uiPriority w:val="99"/>
    <w:semiHidden/>
    <w:rsid w:val="00773A11"/>
    <w:rPr>
      <w:kern w:val="0"/>
      <w:sz w:val="16"/>
      <w:szCs w:val="16"/>
    </w:rPr>
  </w:style>
  <w:style w:type="character" w:styleId="Hyperlink">
    <w:name w:val="Hyperlink"/>
    <w:basedOn w:val="DefaultParagraphFont"/>
    <w:uiPriority w:val="99"/>
    <w:rsid w:val="00204039"/>
    <w:rPr>
      <w:rFonts w:cs="Times New Roman"/>
      <w:color w:val="0000FF"/>
      <w:u w:val="single"/>
    </w:rPr>
  </w:style>
  <w:style w:type="table" w:styleId="TableGrid">
    <w:name w:val="Table Grid"/>
    <w:basedOn w:val="TableNormal"/>
    <w:uiPriority w:val="99"/>
    <w:rsid w:val="0020403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1CharCharCharCharCharCharCharCharCharCharCharCharCharCharChar">
    <w:name w:val="Char Char Char Char Char1 Char Char Char Char Char Char Char Char Char Char Char Char Char Char Char"/>
    <w:basedOn w:val="Normal"/>
    <w:uiPriority w:val="99"/>
    <w:rsid w:val="00204039"/>
    <w:pPr>
      <w:spacing w:after="160" w:line="240" w:lineRule="exact"/>
    </w:pPr>
    <w:rPr>
      <w:rFonts w:ascii="Verdana" w:eastAsia="MS Mincho" w:hAnsi="Verdana" w:cs="Verdana"/>
      <w:lang w:eastAsia="en-US"/>
    </w:rPr>
  </w:style>
  <w:style w:type="paragraph" w:styleId="ListParagraph">
    <w:name w:val="List Paragraph"/>
    <w:basedOn w:val="Normal"/>
    <w:uiPriority w:val="99"/>
    <w:qFormat/>
    <w:rsid w:val="00204039"/>
    <w:pPr>
      <w:ind w:firstLineChars="200" w:firstLine="420"/>
    </w:pPr>
  </w:style>
  <w:style w:type="character" w:styleId="PageNumber">
    <w:name w:val="page number"/>
    <w:basedOn w:val="DefaultParagraphFont"/>
    <w:uiPriority w:val="99"/>
    <w:rsid w:val="00D2046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PROGRA~1/Baidu/BAIDUP~1/2112~1.55/dict/Default/F47F6D~1.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PROGRA~1/Baidu/BAIDUP~1/2112~1.55/dict/Default/F47F6D~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1239</Words>
  <Characters>7063</Characters>
  <Application>Microsoft Office Outlook</Application>
  <DocSecurity>0</DocSecurity>
  <Lines>0</Lines>
  <Paragraphs>0</Paragraphs>
  <ScaleCrop>false</ScaleCrop>
  <Company>cnaca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《第九届中国工艺美术</dc:title>
  <dc:subject/>
  <dc:creator>kane</dc:creator>
  <cp:keywords/>
  <dc:description/>
  <cp:lastModifiedBy>FtpDown</cp:lastModifiedBy>
  <cp:revision>30</cp:revision>
  <cp:lastPrinted>2018-06-22T03:03:00Z</cp:lastPrinted>
  <dcterms:created xsi:type="dcterms:W3CDTF">2017-07-20T03:35:00Z</dcterms:created>
  <dcterms:modified xsi:type="dcterms:W3CDTF">2018-07-09T02:31:00Z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